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D1" w:rsidRDefault="006372D1" w:rsidP="006372D1">
      <w:r>
        <w:tab/>
      </w:r>
    </w:p>
    <w:p w:rsidR="006372D1" w:rsidRDefault="006372D1" w:rsidP="006372D1">
      <w:r>
        <w:t>ПАМЯТКА для глав КФХ (крестьянско-фермерских хозяйств)</w:t>
      </w:r>
    </w:p>
    <w:p w:rsidR="006372D1" w:rsidRDefault="006372D1" w:rsidP="006372D1">
      <w:r>
        <w:t>Уважаемый глава КФХ</w:t>
      </w:r>
      <w:proofErr w:type="gramStart"/>
      <w:r>
        <w:t xml:space="preserve"> !</w:t>
      </w:r>
      <w:proofErr w:type="gramEnd"/>
    </w:p>
    <w:p w:rsidR="006372D1" w:rsidRDefault="006372D1" w:rsidP="006372D1">
      <w:r>
        <w:t xml:space="preserve">Управление Пенсионного фонда в </w:t>
      </w:r>
      <w:proofErr w:type="spellStart"/>
      <w:r>
        <w:t>Турочакском</w:t>
      </w:r>
      <w:proofErr w:type="spellEnd"/>
      <w:r>
        <w:t xml:space="preserve"> районе РА доводит до Вашего сведения:</w:t>
      </w:r>
    </w:p>
    <w:p w:rsidR="006372D1" w:rsidRDefault="006372D1" w:rsidP="006372D1">
      <w:r>
        <w:t>1.) На основании п.2, ст.16 Федерального Закона №212 от 24.07.2009 г. Вы обязаны страховые взносы за расчетный период уплатить не позднее 31 декабря текущего календарного года. В случае неуплаты или неполной уплаты страховых взносов в установленный срок производится взыскание недоимки по страховым взносам в порядке, предусмотренном настоящим Федеральным Законом, и начисляется пеня (1/300 от ставки рефинансирования Центральным банком России).</w:t>
      </w:r>
    </w:p>
    <w:p w:rsidR="006372D1" w:rsidRDefault="006372D1" w:rsidP="006372D1">
      <w:r>
        <w:t>2.) Так же в территориальный орган Пенсионного фонда Российской Федерации необходимо предоставлять расчет по начисленным и уплаченным страховым взносам до 1 марта календарного года, следующего за истекшим расчетным периодом, по форме РСВ-2, утверждаемой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</w:t>
      </w:r>
    </w:p>
    <w:p w:rsidR="006372D1" w:rsidRDefault="006372D1" w:rsidP="006372D1"/>
    <w:p w:rsidR="006372D1" w:rsidRDefault="006372D1" w:rsidP="006372D1">
      <w:r>
        <w:t>Обращаем Ваше Внимание!</w:t>
      </w:r>
    </w:p>
    <w:p w:rsidR="006372D1" w:rsidRDefault="006372D1" w:rsidP="006372D1">
      <w:r>
        <w:t>Обязанность индивидуальных предпринимателей и глав КФХ по уплате страховых взносов в размере определяемом, исходя из стоимости страхового года, НЕ ЗАВИСИТ от факта ведения ими предпринимательской деятельности и отсутствия дохода.</w:t>
      </w:r>
    </w:p>
    <w:p w:rsidR="00E86328" w:rsidRDefault="006372D1" w:rsidP="006372D1">
      <w:r>
        <w:t xml:space="preserve">Более подробную информацию можно получить в Управлении Пенсионного фонда в </w:t>
      </w:r>
      <w:proofErr w:type="spellStart"/>
      <w:r>
        <w:t>Турочакском</w:t>
      </w:r>
      <w:proofErr w:type="spellEnd"/>
      <w:r>
        <w:t xml:space="preserve"> районе РА по адресу: с. Турочак, ул. Тельмана, 19, клиентская служба, либо по Интернет-сайту Отделения ПФР по Республике Алтай </w:t>
      </w:r>
      <w:proofErr w:type="spellStart"/>
      <w:r>
        <w:t>www.pfrf.ru</w:t>
      </w:r>
      <w:proofErr w:type="spellEnd"/>
      <w:r>
        <w:t>/</w:t>
      </w:r>
      <w:proofErr w:type="spellStart"/>
      <w:r>
        <w:t>ot_altai</w:t>
      </w:r>
      <w:proofErr w:type="spellEnd"/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2D1"/>
    <w:rsid w:val="006372D1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8748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2019-04-11T14:50:00Z</dcterms:created>
  <dcterms:modified xsi:type="dcterms:W3CDTF">2019-04-11T14:50:00Z</dcterms:modified>
</cp:coreProperties>
</file>