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7A" w:rsidRDefault="0016047A" w:rsidP="0016047A">
      <w:r>
        <w:t>ПОСТАНОВЛЕНИЕ</w:t>
      </w:r>
    </w:p>
    <w:p w:rsidR="0016047A" w:rsidRDefault="0016047A" w:rsidP="0016047A"/>
    <w:p w:rsidR="0016047A" w:rsidRDefault="0016047A" w:rsidP="0016047A">
      <w:r>
        <w:t>от 19 декабря 2018 года № 321</w:t>
      </w:r>
    </w:p>
    <w:p w:rsidR="0016047A" w:rsidRDefault="0016047A" w:rsidP="0016047A"/>
    <w:p w:rsidR="0016047A" w:rsidRDefault="0016047A" w:rsidP="0016047A">
      <w:proofErr w:type="gramStart"/>
      <w:r>
        <w:t>В соответствии со статьей 63 Федерального закона от 22 июля 2008 г. № 123-ФЗ "Технический регламент о требованиях пожарной безопасности", статьей 19 Федерального закона от 21.12.1994 г. № 69-ФЗ "О пожарной безопасности", п. 9 ч. 1 статьи 14 Федерального закона от 06.10.2003 N 131-ФЗ (ред. от 30.10.2018) "Об общих принципах организации местного самоуправления в Российской Федерации", с целью снижения рисков возникновения пожаров</w:t>
      </w:r>
      <w:proofErr w:type="gramEnd"/>
      <w:r>
        <w:t xml:space="preserve"> и необходимости стабилизации обстановки с пожарами на период новогодних праздников, руководствуясь Уставом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поселения,</w:t>
      </w:r>
    </w:p>
    <w:p w:rsidR="0016047A" w:rsidRDefault="0016047A" w:rsidP="0016047A">
      <w:r>
        <w:t>ПОСТАНОВЛЯЕТ:</w:t>
      </w:r>
    </w:p>
    <w:p w:rsidR="0016047A" w:rsidRDefault="0016047A" w:rsidP="0016047A">
      <w:r>
        <w:t>1.</w:t>
      </w:r>
      <w:r>
        <w:tab/>
        <w:t>Установить с 20 декабря 2018 года по 11 января 2019 года на территории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особый противопожарный режим.</w:t>
      </w:r>
    </w:p>
    <w:p w:rsidR="0016047A" w:rsidRDefault="0016047A" w:rsidP="0016047A"/>
    <w:p w:rsidR="0016047A" w:rsidRDefault="0016047A" w:rsidP="0016047A">
      <w:r>
        <w:t>2.</w:t>
      </w:r>
      <w:r>
        <w:tab/>
        <w:t>Рекомендовать руководителям учреждений, организаций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независимо от форм собственности, индивидуальным предпринимателям в срок до 25 декабря 2018 года:</w:t>
      </w:r>
    </w:p>
    <w:p w:rsidR="0016047A" w:rsidRDefault="0016047A" w:rsidP="0016047A">
      <w:r>
        <w:t>- организовать мероприятия по соблюдению требований Правил противопожарного режима в Российской Федерации, утв. постановлением Правительства Российской Федерации N 390 от 25.04.2012 года</w:t>
      </w:r>
    </w:p>
    <w:p w:rsidR="0016047A" w:rsidRDefault="0016047A" w:rsidP="0016047A">
      <w:r>
        <w:t>- принять меры по обеспечению требований законодательства Российской Федерации, нормативных правовых актов в области пожарной безопасности в местах хранения и реализации пиротехнических изделий;</w:t>
      </w:r>
    </w:p>
    <w:p w:rsidR="0016047A" w:rsidRDefault="0016047A" w:rsidP="0016047A">
      <w:proofErr w:type="gramStart"/>
      <w:r>
        <w:t>- особое внимание обратить на соответствие требованиям пожарной безопасности путей эвакуации, в том числе на наличие горючей облицовки залов, коридоров, холлов, фойе, лестничных клеток, электрооборудования, наличие и работоспособность систем автоматической противопожарной защиты, наличие требуемого количества первичных средств пожаротушения, обеспечение объектов с массовым пребыванием людей прямой телефонной связью с ближайшим подразделением пожарной охраны или центральным пунктом пожарной связи населенных пунктов, организацию и</w:t>
      </w:r>
      <w:proofErr w:type="gramEnd"/>
      <w:r>
        <w:t xml:space="preserve"> качество обучения персонала мерам пожарной безопасности;</w:t>
      </w:r>
    </w:p>
    <w:p w:rsidR="0016047A" w:rsidRDefault="0016047A" w:rsidP="0016047A">
      <w:r>
        <w:t>- запретить применение на объектах и в помещениях с массовым пребыванием людей, задействованных в проведении новогодних и рождественских праздников открытого огня (факелов, свечей и т.п.), фейерверков и других видов огневых эффектов;</w:t>
      </w:r>
    </w:p>
    <w:p w:rsidR="0016047A" w:rsidRDefault="0016047A" w:rsidP="0016047A">
      <w:r>
        <w:t xml:space="preserve">- организовать обучение руководителей и иных ответственных должностных лиц, по программе пожарно-технического минимума, инструктажей по мерам пожарной безопасности и действиям в случае возникновения пожара, иных категорий работников с проведением практических </w:t>
      </w:r>
      <w:r>
        <w:lastRenderedPageBreak/>
        <w:t>тренировок по отработке инструкций, определяющих действия персонала по обеспечению безопасной и быстрой эвакуации людей;</w:t>
      </w:r>
    </w:p>
    <w:p w:rsidR="0016047A" w:rsidRDefault="0016047A" w:rsidP="0016047A">
      <w:r>
        <w:t>- организовать дежурство ответственных должностных лиц, задействованных в проведении новогодних и рождественских праздников, на всех объектах с массовым пребыванием людей, обеспечить их исправными средствами связи для экстренного вызова оперативных служб при возникновении различных чрезвычайных ситуаций;</w:t>
      </w:r>
    </w:p>
    <w:p w:rsidR="0016047A" w:rsidRDefault="0016047A" w:rsidP="0016047A"/>
    <w:p w:rsidR="0016047A" w:rsidRDefault="0016047A" w:rsidP="0016047A">
      <w:r>
        <w:t>3. Определить места на территории муниципального образования «</w:t>
      </w:r>
      <w:proofErr w:type="spellStart"/>
      <w:r>
        <w:t>Турочакское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поселения» для устройства фейерверков и других световых пожароопасных эффектов с использованием пиротехнических изделий:</w:t>
      </w:r>
    </w:p>
    <w:p w:rsidR="0016047A" w:rsidRDefault="0016047A" w:rsidP="0016047A">
      <w:r>
        <w:t>- поляна за «Камнем любви»:</w:t>
      </w:r>
    </w:p>
    <w:p w:rsidR="0016047A" w:rsidRDefault="0016047A" w:rsidP="0016047A">
      <w:r>
        <w:t>- «Купальская поляна».</w:t>
      </w:r>
    </w:p>
    <w:p w:rsidR="0016047A" w:rsidRDefault="0016047A" w:rsidP="0016047A"/>
    <w:p w:rsidR="0016047A" w:rsidRDefault="0016047A" w:rsidP="0016047A">
      <w:r>
        <w:t>4. Организовать разъяснительную и информационную работу с руководителями и устроителями новогодних праздников о мерах пожарной безопасности при организации праздничных мероприятий.</w:t>
      </w:r>
    </w:p>
    <w:p w:rsidR="0016047A" w:rsidRDefault="0016047A" w:rsidP="0016047A"/>
    <w:p w:rsidR="0016047A" w:rsidRDefault="0016047A" w:rsidP="0016047A">
      <w:r>
        <w:t xml:space="preserve">5. 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16047A" w:rsidRDefault="0016047A" w:rsidP="0016047A"/>
    <w:p w:rsidR="0016047A" w:rsidRDefault="0016047A" w:rsidP="0016047A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047A" w:rsidRDefault="0016047A" w:rsidP="0016047A"/>
    <w:p w:rsidR="00E86328" w:rsidRDefault="0016047A" w:rsidP="0016047A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 В.В. 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7A"/>
    <w:rsid w:val="0016047A"/>
    <w:rsid w:val="00D87989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2019-04-12T05:25:00Z</dcterms:created>
  <dcterms:modified xsi:type="dcterms:W3CDTF">2019-04-12T05:25:00Z</dcterms:modified>
</cp:coreProperties>
</file>