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DD" w:rsidRDefault="00DC5E12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ТУРОЧАКСКИЙ СЕЛЬСКИЙ СОВЕТ  ДЕПУТАТОВ ТУРОЧАКСКОГО РАЙОНА </w:t>
      </w:r>
    </w:p>
    <w:p w:rsidR="005C78DD" w:rsidRDefault="00DC5E12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 РЕСПУБЛИКИ АЛТАЙ </w:t>
      </w:r>
    </w:p>
    <w:p w:rsidR="005C78DD" w:rsidRDefault="00DC5E12">
      <w:pPr>
        <w:jc w:val="center"/>
        <w:rPr>
          <w:b/>
        </w:rPr>
      </w:pPr>
      <w:r>
        <w:rPr>
          <w:b/>
        </w:rPr>
        <w:t>(ТУРОЧАКСКИЙ СЕЛЬСКИЙ СОВЕТ ДЕПУТАТОВ)</w:t>
      </w:r>
    </w:p>
    <w:p w:rsidR="005C78DD" w:rsidRDefault="00DC5E12">
      <w:pPr>
        <w:jc w:val="center"/>
        <w:rPr>
          <w:b/>
          <w:sz w:val="26"/>
          <w:szCs w:val="26"/>
        </w:rPr>
      </w:pPr>
      <w:r>
        <w:rPr>
          <w:b/>
        </w:rPr>
        <w:t xml:space="preserve">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№ </w:t>
      </w:r>
      <w:r>
        <w:rPr>
          <w:b/>
          <w:sz w:val="26"/>
          <w:szCs w:val="26"/>
        </w:rPr>
        <w:t>проект</w:t>
      </w:r>
      <w:r>
        <w:rPr>
          <w:sz w:val="26"/>
          <w:szCs w:val="26"/>
        </w:rPr>
        <w:t xml:space="preserve">                               </w:t>
      </w:r>
    </w:p>
    <w:p w:rsidR="005C78DD" w:rsidRDefault="005C78DD">
      <w:pPr>
        <w:jc w:val="both"/>
        <w:rPr>
          <w:sz w:val="26"/>
          <w:szCs w:val="26"/>
        </w:rPr>
      </w:pPr>
    </w:p>
    <w:p w:rsidR="005C78DD" w:rsidRDefault="005C78DD">
      <w:pPr>
        <w:jc w:val="both"/>
        <w:rPr>
          <w:sz w:val="26"/>
          <w:szCs w:val="26"/>
        </w:rPr>
      </w:pPr>
    </w:p>
    <w:p w:rsidR="005C78DD" w:rsidRDefault="00DC5E12">
      <w:pPr>
        <w:jc w:val="center"/>
        <w:rPr>
          <w:b/>
        </w:rPr>
      </w:pPr>
      <w:r>
        <w:rPr>
          <w:b/>
        </w:rPr>
        <w:t>с. Турочак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от  12.11.2021 года </w:t>
      </w:r>
    </w:p>
    <w:p w:rsidR="005C78DD" w:rsidRDefault="005C78DD">
      <w:pPr>
        <w:jc w:val="center"/>
        <w:rPr>
          <w:b/>
        </w:rPr>
      </w:pPr>
    </w:p>
    <w:p w:rsidR="005C78DD" w:rsidRDefault="005C78DD"/>
    <w:p w:rsidR="005C78DD" w:rsidRDefault="00DC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оплате труда служащих</w:t>
      </w:r>
    </w:p>
    <w:p w:rsidR="005C78DD" w:rsidRDefault="00DC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Сельской администрации </w:t>
      </w:r>
      <w:proofErr w:type="spellStart"/>
      <w:r>
        <w:rPr>
          <w:b/>
          <w:sz w:val="28"/>
          <w:szCs w:val="28"/>
        </w:rPr>
        <w:t>Турочакского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Турочакского</w:t>
      </w:r>
      <w:proofErr w:type="spellEnd"/>
      <w:r>
        <w:rPr>
          <w:b/>
          <w:sz w:val="28"/>
          <w:szCs w:val="28"/>
        </w:rPr>
        <w:t xml:space="preserve"> района Республики Алтай.</w:t>
      </w:r>
    </w:p>
    <w:p w:rsidR="005C78DD" w:rsidRDefault="005C78DD">
      <w:pPr>
        <w:rPr>
          <w:b/>
          <w:sz w:val="28"/>
          <w:szCs w:val="28"/>
        </w:rPr>
      </w:pPr>
    </w:p>
    <w:p w:rsidR="005C78DD" w:rsidRDefault="005C78DD">
      <w:pPr>
        <w:rPr>
          <w:b/>
        </w:rPr>
      </w:pPr>
    </w:p>
    <w:p w:rsidR="005C78DD" w:rsidRDefault="00DC5E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sz w:val="28"/>
          <w:szCs w:val="28"/>
        </w:rPr>
        <w:t>Турочакское</w:t>
      </w:r>
      <w:proofErr w:type="spellEnd"/>
      <w:r>
        <w:rPr>
          <w:sz w:val="28"/>
          <w:szCs w:val="28"/>
        </w:rPr>
        <w:t xml:space="preserve"> сельское поселение, в соответствии со статьей  53 пункта 2 Федерального закона от 06.10.2003г. №131-ФЗ « Об общих принципах организации местного самоуправления в Российской Федерации», </w:t>
      </w:r>
      <w:proofErr w:type="spellStart"/>
      <w:r>
        <w:rPr>
          <w:sz w:val="28"/>
          <w:szCs w:val="28"/>
        </w:rPr>
        <w:t>Турочакский</w:t>
      </w:r>
      <w:proofErr w:type="spellEnd"/>
      <w:r>
        <w:rPr>
          <w:sz w:val="28"/>
          <w:szCs w:val="28"/>
        </w:rPr>
        <w:t xml:space="preserve"> Сельский Совет депутатов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района Республики Алтай</w:t>
      </w:r>
      <w:proofErr w:type="gramStart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</w:t>
      </w:r>
      <w:proofErr w:type="gramEnd"/>
      <w:r>
        <w:rPr>
          <w:b/>
          <w:sz w:val="28"/>
          <w:szCs w:val="28"/>
        </w:rPr>
        <w:t>ешил:</w:t>
      </w:r>
    </w:p>
    <w:p w:rsidR="005C78DD" w:rsidRDefault="005C78DD">
      <w:pPr>
        <w:jc w:val="both"/>
        <w:rPr>
          <w:b/>
          <w:sz w:val="28"/>
          <w:szCs w:val="28"/>
        </w:rPr>
      </w:pPr>
    </w:p>
    <w:p w:rsidR="00C7217E" w:rsidRDefault="00DC5E12" w:rsidP="00FA2FF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 Утвердить Положение об оплате труда служащих Сельской администрации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района Республики Алтай согласно приложению 1 к настоящему Решению.</w:t>
      </w:r>
    </w:p>
    <w:p w:rsidR="007677AD" w:rsidRDefault="00C7217E" w:rsidP="00AD67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77AD">
        <w:rPr>
          <w:sz w:val="28"/>
          <w:szCs w:val="28"/>
        </w:rPr>
        <w:t xml:space="preserve">Признать утратившим силу решение </w:t>
      </w:r>
      <w:proofErr w:type="spellStart"/>
      <w:r w:rsidR="007677AD">
        <w:rPr>
          <w:sz w:val="28"/>
          <w:szCs w:val="28"/>
        </w:rPr>
        <w:t>Турочакского</w:t>
      </w:r>
      <w:proofErr w:type="spellEnd"/>
      <w:r w:rsidR="007677AD">
        <w:rPr>
          <w:sz w:val="28"/>
          <w:szCs w:val="28"/>
        </w:rPr>
        <w:t xml:space="preserve"> сельского совета депутатов от 28.12.2019г. №13/9 «Об утверждении </w:t>
      </w:r>
      <w:proofErr w:type="gramStart"/>
      <w:r w:rsidR="007677AD">
        <w:rPr>
          <w:sz w:val="28"/>
          <w:szCs w:val="28"/>
        </w:rPr>
        <w:t>Положение</w:t>
      </w:r>
      <w:proofErr w:type="gramEnd"/>
      <w:r w:rsidR="007677AD">
        <w:rPr>
          <w:sz w:val="28"/>
          <w:szCs w:val="28"/>
        </w:rPr>
        <w:t xml:space="preserve"> об оплате труда служащих </w:t>
      </w:r>
      <w:proofErr w:type="spellStart"/>
      <w:r w:rsidR="007677AD">
        <w:rPr>
          <w:sz w:val="28"/>
          <w:szCs w:val="28"/>
        </w:rPr>
        <w:t>Турочакской</w:t>
      </w:r>
      <w:proofErr w:type="spellEnd"/>
      <w:r w:rsidR="007677AD">
        <w:rPr>
          <w:sz w:val="28"/>
          <w:szCs w:val="28"/>
        </w:rPr>
        <w:t xml:space="preserve"> сельской администрации МО </w:t>
      </w:r>
      <w:proofErr w:type="spellStart"/>
      <w:r w:rsidR="007677AD">
        <w:rPr>
          <w:sz w:val="28"/>
          <w:szCs w:val="28"/>
        </w:rPr>
        <w:t>Турочакского</w:t>
      </w:r>
      <w:proofErr w:type="spellEnd"/>
      <w:r w:rsidR="007677AD">
        <w:rPr>
          <w:sz w:val="28"/>
          <w:szCs w:val="28"/>
        </w:rPr>
        <w:t xml:space="preserve"> сельского поселения», решение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совета депутатов от 28.02.2020 №14/4 «О внесении изменений в решение сессии сельского совета депутатов от 28.12.2019г. №13/9 «Об утверждении Положение об оплате труда служащих </w:t>
      </w:r>
      <w:proofErr w:type="spellStart"/>
      <w:r>
        <w:rPr>
          <w:sz w:val="28"/>
          <w:szCs w:val="28"/>
        </w:rPr>
        <w:t>Турочакской</w:t>
      </w:r>
      <w:proofErr w:type="spellEnd"/>
      <w:r>
        <w:rPr>
          <w:sz w:val="28"/>
          <w:szCs w:val="28"/>
        </w:rPr>
        <w:t xml:space="preserve"> сельской администрации МО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поселения», », решение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совета депутатов от 21.04.2021 №23/4 «О внесении изменений в решение сессии сельского совета депутатов от 28.12.2019г. №13/9 «Об утверждении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об оплате труда служащих </w:t>
      </w:r>
      <w:proofErr w:type="spellStart"/>
      <w:r>
        <w:rPr>
          <w:sz w:val="28"/>
          <w:szCs w:val="28"/>
        </w:rPr>
        <w:t>Турочакской</w:t>
      </w:r>
      <w:proofErr w:type="spellEnd"/>
      <w:r>
        <w:rPr>
          <w:sz w:val="28"/>
          <w:szCs w:val="28"/>
        </w:rPr>
        <w:t xml:space="preserve"> сельской администрации МО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C7217E" w:rsidRDefault="00F875BB" w:rsidP="00C721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217E">
        <w:rPr>
          <w:sz w:val="28"/>
          <w:szCs w:val="28"/>
        </w:rPr>
        <w:t xml:space="preserve">. </w:t>
      </w:r>
      <w:r w:rsidR="00C7217E" w:rsidRPr="00FA2AE7">
        <w:rPr>
          <w:sz w:val="28"/>
          <w:szCs w:val="28"/>
        </w:rPr>
        <w:t>Настоящее Решение распространяется на правоотно</w:t>
      </w:r>
      <w:r w:rsidR="00C7217E">
        <w:rPr>
          <w:sz w:val="28"/>
          <w:szCs w:val="28"/>
        </w:rPr>
        <w:t>шения, возникшие с 1 января 2022</w:t>
      </w:r>
      <w:r w:rsidR="00C7217E" w:rsidRPr="00FA2AE7">
        <w:rPr>
          <w:sz w:val="28"/>
          <w:szCs w:val="28"/>
        </w:rPr>
        <w:t>г.</w:t>
      </w:r>
    </w:p>
    <w:p w:rsidR="00F875BB" w:rsidRDefault="00F875BB" w:rsidP="00C7217E">
      <w:pPr>
        <w:ind w:firstLine="708"/>
        <w:jc w:val="both"/>
        <w:rPr>
          <w:sz w:val="28"/>
          <w:szCs w:val="28"/>
        </w:rPr>
      </w:pPr>
    </w:p>
    <w:p w:rsidR="00F875BB" w:rsidRDefault="00F875BB" w:rsidP="00C7217E">
      <w:pPr>
        <w:ind w:firstLine="708"/>
        <w:jc w:val="both"/>
        <w:rPr>
          <w:sz w:val="28"/>
          <w:szCs w:val="28"/>
        </w:rPr>
      </w:pPr>
    </w:p>
    <w:p w:rsidR="00F875BB" w:rsidRDefault="00F875BB" w:rsidP="00C7217E">
      <w:pPr>
        <w:ind w:firstLine="708"/>
        <w:jc w:val="both"/>
        <w:rPr>
          <w:sz w:val="28"/>
          <w:szCs w:val="28"/>
        </w:rPr>
      </w:pPr>
    </w:p>
    <w:p w:rsidR="005C78DD" w:rsidRDefault="005C78DD">
      <w:pPr>
        <w:jc w:val="both"/>
        <w:rPr>
          <w:sz w:val="28"/>
          <w:szCs w:val="28"/>
        </w:rPr>
      </w:pPr>
    </w:p>
    <w:p w:rsidR="005C78DD" w:rsidRPr="007677AD" w:rsidRDefault="00AD6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                       М.А.Кузнецов</w:t>
      </w:r>
    </w:p>
    <w:p w:rsidR="005C78DD" w:rsidRDefault="005C78DD">
      <w:pPr>
        <w:jc w:val="both"/>
      </w:pPr>
    </w:p>
    <w:p w:rsidR="005C78DD" w:rsidRDefault="005C78DD">
      <w:pPr>
        <w:jc w:val="both"/>
      </w:pPr>
    </w:p>
    <w:p w:rsidR="005C78DD" w:rsidRDefault="005C78DD">
      <w:pPr>
        <w:jc w:val="both"/>
      </w:pPr>
    </w:p>
    <w:p w:rsidR="005C78DD" w:rsidRDefault="005C78DD">
      <w:pPr>
        <w:jc w:val="both"/>
      </w:pPr>
    </w:p>
    <w:p w:rsidR="005C78DD" w:rsidRDefault="005C78DD">
      <w:pPr>
        <w:jc w:val="both"/>
      </w:pPr>
    </w:p>
    <w:p w:rsidR="00F875BB" w:rsidRDefault="00F875BB">
      <w:pPr>
        <w:jc w:val="right"/>
      </w:pPr>
    </w:p>
    <w:p w:rsidR="00F875BB" w:rsidRDefault="00F875BB">
      <w:pPr>
        <w:jc w:val="right"/>
      </w:pPr>
    </w:p>
    <w:p w:rsidR="00F875BB" w:rsidRDefault="00F875BB">
      <w:pPr>
        <w:jc w:val="right"/>
      </w:pPr>
    </w:p>
    <w:p w:rsidR="005C78DD" w:rsidRDefault="00DC5E12">
      <w:pPr>
        <w:jc w:val="right"/>
      </w:pPr>
      <w:r>
        <w:t>Приложение №1</w:t>
      </w:r>
    </w:p>
    <w:p w:rsidR="005C78DD" w:rsidRDefault="00DC5E12">
      <w:pPr>
        <w:jc w:val="right"/>
      </w:pPr>
      <w:r>
        <w:t xml:space="preserve">к Решению сессии </w:t>
      </w:r>
    </w:p>
    <w:p w:rsidR="005C78DD" w:rsidRDefault="00DC5E12">
      <w:pPr>
        <w:jc w:val="right"/>
      </w:pPr>
      <w:r>
        <w:t>сельского Совета депутатов</w:t>
      </w:r>
    </w:p>
    <w:p w:rsidR="005C78DD" w:rsidRDefault="00DC5E12">
      <w:pPr>
        <w:jc w:val="right"/>
      </w:pPr>
      <w:r>
        <w:t xml:space="preserve">№     от     </w:t>
      </w:r>
    </w:p>
    <w:p w:rsidR="005C78DD" w:rsidRDefault="005C78DD">
      <w:pPr>
        <w:jc w:val="right"/>
      </w:pPr>
    </w:p>
    <w:p w:rsidR="005C78DD" w:rsidRDefault="005C78DD">
      <w:pPr>
        <w:jc w:val="right"/>
      </w:pPr>
    </w:p>
    <w:p w:rsidR="005C78DD" w:rsidRDefault="005C78DD"/>
    <w:p w:rsidR="005C78DD" w:rsidRDefault="005C78DD"/>
    <w:p w:rsidR="005C78DD" w:rsidRDefault="00DC5E12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Положения об оплате труда служащих</w:t>
      </w:r>
    </w:p>
    <w:p w:rsidR="005C78DD" w:rsidRDefault="00DC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Сельской администрации </w:t>
      </w:r>
      <w:proofErr w:type="spellStart"/>
      <w:r>
        <w:rPr>
          <w:b/>
          <w:sz w:val="28"/>
          <w:szCs w:val="28"/>
        </w:rPr>
        <w:t>Турочакского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Турочакского</w:t>
      </w:r>
      <w:proofErr w:type="spellEnd"/>
      <w:r>
        <w:rPr>
          <w:b/>
          <w:sz w:val="28"/>
          <w:szCs w:val="28"/>
        </w:rPr>
        <w:t xml:space="preserve"> района Республики Алтай.</w:t>
      </w:r>
    </w:p>
    <w:p w:rsidR="005C78DD" w:rsidRDefault="005C78DD">
      <w:pPr>
        <w:tabs>
          <w:tab w:val="left" w:pos="2760"/>
        </w:tabs>
      </w:pPr>
    </w:p>
    <w:p w:rsidR="005C78DD" w:rsidRDefault="005C78DD">
      <w:pPr>
        <w:tabs>
          <w:tab w:val="left" w:pos="2760"/>
        </w:tabs>
      </w:pPr>
    </w:p>
    <w:p w:rsidR="005C78DD" w:rsidRDefault="00DC5E12">
      <w:pPr>
        <w:tabs>
          <w:tab w:val="left" w:pos="2760"/>
        </w:tabs>
        <w:jc w:val="center"/>
        <w:rPr>
          <w:b/>
        </w:rPr>
      </w:pPr>
      <w:r>
        <w:rPr>
          <w:b/>
        </w:rPr>
        <w:t>1. Общие положения</w:t>
      </w:r>
    </w:p>
    <w:p w:rsidR="005C78DD" w:rsidRDefault="005C78DD">
      <w:pPr>
        <w:tabs>
          <w:tab w:val="left" w:pos="2760"/>
        </w:tabs>
        <w:jc w:val="center"/>
        <w:rPr>
          <w:b/>
        </w:rPr>
      </w:pPr>
    </w:p>
    <w:p w:rsidR="005C78DD" w:rsidRDefault="00DC5E12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1.1 Настоящее положение об оплате труда служащих Сельской администрации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района Республики Алтай (</w:t>
      </w:r>
      <w:proofErr w:type="spellStart"/>
      <w:r>
        <w:rPr>
          <w:sz w:val="28"/>
          <w:szCs w:val="28"/>
        </w:rPr>
        <w:t>далее-Положение</w:t>
      </w:r>
      <w:proofErr w:type="spellEnd"/>
      <w:r>
        <w:rPr>
          <w:sz w:val="28"/>
          <w:szCs w:val="28"/>
        </w:rPr>
        <w:t xml:space="preserve">) разработано в соответствии с приказом Министерства здравоохранения и социального развития Российской Федерации от 29 мая 2008года  №247 «Об утверждении профессиональных квалификационных  групп общеотраслевых должностей руководителей, специалистов и служащих», </w:t>
      </w:r>
      <w:r w:rsidR="00633A13" w:rsidRPr="00633A13">
        <w:rPr>
          <w:color w:val="000000"/>
          <w:sz w:val="28"/>
          <w:szCs w:val="28"/>
        </w:rPr>
        <w:t>Постановлением Правительства Республики Алтай от 15 октября 2020 г. N 329"О внесении изменений в</w:t>
      </w:r>
      <w:proofErr w:type="gramEnd"/>
      <w:r w:rsidR="00633A13" w:rsidRPr="00633A13">
        <w:rPr>
          <w:color w:val="000000"/>
          <w:sz w:val="28"/>
          <w:szCs w:val="28"/>
        </w:rPr>
        <w:t xml:space="preserve"> постановление Правительства Республики Алтай от 5 ноября 2008</w:t>
      </w:r>
      <w:r w:rsidR="00633A13">
        <w:rPr>
          <w:rFonts w:ascii="Roboto" w:hAnsi="Roboto"/>
          <w:color w:val="000000"/>
          <w:sz w:val="23"/>
          <w:szCs w:val="23"/>
        </w:rPr>
        <w:t xml:space="preserve"> </w:t>
      </w:r>
      <w:r w:rsidR="00633A13" w:rsidRPr="00633A13">
        <w:rPr>
          <w:color w:val="000000"/>
          <w:sz w:val="28"/>
          <w:szCs w:val="28"/>
        </w:rPr>
        <w:t>года N 252</w:t>
      </w:r>
      <w:r w:rsidR="00633A13">
        <w:rPr>
          <w:rFonts w:ascii="Roboto" w:hAnsi="Roboto"/>
          <w:color w:val="000000"/>
          <w:sz w:val="23"/>
          <w:szCs w:val="23"/>
        </w:rPr>
        <w:t xml:space="preserve">", </w:t>
      </w:r>
      <w:r>
        <w:rPr>
          <w:sz w:val="28"/>
          <w:szCs w:val="28"/>
        </w:rPr>
        <w:t xml:space="preserve">в целях обеспечения заинтересованности работников в конечных результатах труда, совершенствования управления финансовыми, </w:t>
      </w:r>
      <w:r w:rsidR="00512E7B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материальными и кадровыми ресурсами администрации поселения включает в себя:</w:t>
      </w:r>
    </w:p>
    <w:p w:rsidR="005C78DD" w:rsidRDefault="00DC5E12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размеры окладов (должностных окладов), ставок заработной платы;</w:t>
      </w:r>
    </w:p>
    <w:p w:rsidR="005C78DD" w:rsidRPr="00F875BB" w:rsidRDefault="00DC5E12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виды и размеры повышающих коэффициентов к окладам, </w:t>
      </w:r>
      <w:r w:rsidRPr="00F875BB">
        <w:rPr>
          <w:sz w:val="28"/>
          <w:szCs w:val="28"/>
        </w:rPr>
        <w:t>критерии их применения;</w:t>
      </w:r>
    </w:p>
    <w:p w:rsidR="005C78DD" w:rsidRDefault="00DC5E12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выплаты стимулирующего характера, критерии из установления;</w:t>
      </w:r>
    </w:p>
    <w:p w:rsidR="005C78DD" w:rsidRDefault="00DC5E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условия осуществления и размеры выплат компенсационного характера, критерии их установления;</w:t>
      </w:r>
    </w:p>
    <w:p w:rsidR="005C78DD" w:rsidRDefault="00DC5E12">
      <w:pP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условия выплаты иных выплат.</w:t>
      </w:r>
    </w:p>
    <w:p w:rsidR="005C78DD" w:rsidRDefault="00DC5E12">
      <w:pPr>
        <w:ind w:firstLine="708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1.2.  Система оплаты труда работников установлена с учетом:</w:t>
      </w:r>
    </w:p>
    <w:p w:rsidR="005C78DD" w:rsidRDefault="00DC5E12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а) единого тарифно-квалификационного справочника работ и профессий рабочих;</w:t>
      </w:r>
    </w:p>
    <w:p w:rsidR="005C78DD" w:rsidRDefault="00DC5E12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б) единого квалификационного справочника должностей руководителей, специалистов и служащих;</w:t>
      </w:r>
    </w:p>
    <w:p w:rsidR="005C78DD" w:rsidRDefault="00DC5E12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в) государственных гарантий по оплате труда;</w:t>
      </w:r>
    </w:p>
    <w:p w:rsidR="005C78DD" w:rsidRDefault="00F875BB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г</w:t>
      </w:r>
      <w:r w:rsidR="00DC5E12">
        <w:rPr>
          <w:rFonts w:eastAsia="Arial CYR" w:cs="Arial CYR"/>
          <w:sz w:val="28"/>
          <w:szCs w:val="28"/>
        </w:rPr>
        <w:t>) рекомендаций Российской трехсторонней комиссии по регулированию социально-трудовых отношений.</w:t>
      </w:r>
    </w:p>
    <w:p w:rsidR="005C78DD" w:rsidRDefault="00DC5E12">
      <w:pPr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</w:t>
      </w:r>
    </w:p>
    <w:p w:rsidR="005C78DD" w:rsidRDefault="00DC5E12" w:rsidP="00512E7B">
      <w:pPr>
        <w:jc w:val="both"/>
      </w:pPr>
      <w:r>
        <w:rPr>
          <w:rFonts w:eastAsia="Arial CYR" w:cs="Arial CYR"/>
          <w:sz w:val="28"/>
          <w:szCs w:val="28"/>
        </w:rPr>
        <w:lastRenderedPageBreak/>
        <w:tab/>
        <w:t xml:space="preserve">1.3.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>
        <w:rPr>
          <w:rFonts w:eastAsia="Arial CYR" w:cs="Arial CYR"/>
          <w:sz w:val="28"/>
          <w:szCs w:val="28"/>
        </w:rPr>
        <w:t>размера оплаты труда</w:t>
      </w:r>
      <w:proofErr w:type="gramEnd"/>
      <w:r>
        <w:rPr>
          <w:rFonts w:eastAsia="Arial CYR" w:cs="Arial CYR"/>
          <w:sz w:val="28"/>
          <w:szCs w:val="28"/>
        </w:rPr>
        <w:t>, установленного федеральным законом.</w:t>
      </w:r>
    </w:p>
    <w:p w:rsidR="005C78DD" w:rsidRDefault="005C78DD"/>
    <w:p w:rsidR="005C78DD" w:rsidRDefault="005C78DD"/>
    <w:p w:rsidR="005C78DD" w:rsidRDefault="00DC5E12">
      <w:pPr>
        <w:ind w:firstLine="709"/>
        <w:jc w:val="center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 xml:space="preserve">2. Порядок и условия оплаты труда </w:t>
      </w:r>
    </w:p>
    <w:p w:rsidR="005C78DD" w:rsidRDefault="005C78DD">
      <w:pPr>
        <w:tabs>
          <w:tab w:val="left" w:pos="2160"/>
        </w:tabs>
      </w:pPr>
    </w:p>
    <w:p w:rsidR="005C78DD" w:rsidRDefault="00DC5E12">
      <w:pPr>
        <w:tabs>
          <w:tab w:val="left" w:pos="2160"/>
        </w:tabs>
        <w:rPr>
          <w:sz w:val="28"/>
          <w:szCs w:val="28"/>
        </w:rPr>
      </w:pPr>
      <w:r w:rsidRPr="00271368">
        <w:rPr>
          <w:sz w:val="28"/>
          <w:szCs w:val="28"/>
        </w:rPr>
        <w:t>2.1. Основные условия оплаты труда</w:t>
      </w:r>
    </w:p>
    <w:p w:rsidR="00512E7B" w:rsidRPr="00271368" w:rsidRDefault="00512E7B">
      <w:pPr>
        <w:tabs>
          <w:tab w:val="left" w:pos="2160"/>
        </w:tabs>
        <w:rPr>
          <w:sz w:val="28"/>
          <w:szCs w:val="28"/>
        </w:rPr>
      </w:pPr>
    </w:p>
    <w:p w:rsidR="005C78DD" w:rsidRPr="00271368" w:rsidRDefault="00DC5E12" w:rsidP="00271368">
      <w:pPr>
        <w:tabs>
          <w:tab w:val="left" w:pos="2160"/>
        </w:tabs>
        <w:jc w:val="both"/>
        <w:rPr>
          <w:sz w:val="28"/>
          <w:szCs w:val="28"/>
        </w:rPr>
      </w:pPr>
      <w:r w:rsidRPr="00271368">
        <w:rPr>
          <w:sz w:val="28"/>
          <w:szCs w:val="28"/>
        </w:rPr>
        <w:t xml:space="preserve">   Размеры окладов (должностных окладов), ставок заработной платы установлены настоящим решением в соответствии с пр</w:t>
      </w:r>
      <w:r w:rsidR="00271368">
        <w:rPr>
          <w:sz w:val="28"/>
          <w:szCs w:val="28"/>
        </w:rPr>
        <w:t>офессиональны</w:t>
      </w:r>
      <w:r w:rsidRPr="00271368">
        <w:rPr>
          <w:sz w:val="28"/>
          <w:szCs w:val="28"/>
        </w:rPr>
        <w:t xml:space="preserve">ми квалификационными группами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 </w:t>
      </w:r>
    </w:p>
    <w:p w:rsidR="005C78DD" w:rsidRDefault="00DC5E12" w:rsidP="00271368">
      <w:pPr>
        <w:tabs>
          <w:tab w:val="left" w:pos="2160"/>
        </w:tabs>
        <w:jc w:val="both"/>
        <w:rPr>
          <w:sz w:val="28"/>
          <w:szCs w:val="28"/>
        </w:rPr>
      </w:pPr>
      <w:r w:rsidRPr="00271368">
        <w:rPr>
          <w:sz w:val="28"/>
          <w:szCs w:val="28"/>
        </w:rPr>
        <w:t xml:space="preserve">    Размеры окладов (ставок) работников, занимающих должности служащих (дале</w:t>
      </w:r>
      <w:proofErr w:type="gramStart"/>
      <w:r w:rsidRPr="00271368">
        <w:rPr>
          <w:sz w:val="28"/>
          <w:szCs w:val="28"/>
        </w:rPr>
        <w:t>е-</w:t>
      </w:r>
      <w:proofErr w:type="gramEnd"/>
      <w:r w:rsidRPr="00271368">
        <w:rPr>
          <w:sz w:val="28"/>
          <w:szCs w:val="28"/>
        </w:rPr>
        <w:t xml:space="preserve"> служащих), установлены на основе отнесения занимаемых ими должностей к соответствующим профессиональным квалификационным группам (далее- ПКГ).</w:t>
      </w:r>
    </w:p>
    <w:p w:rsidR="00271368" w:rsidRPr="00271368" w:rsidRDefault="00271368" w:rsidP="00271368">
      <w:pPr>
        <w:tabs>
          <w:tab w:val="left" w:pos="2160"/>
        </w:tabs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65"/>
        <w:gridCol w:w="2313"/>
      </w:tblGrid>
      <w:tr w:rsidR="00512E7B" w:rsidTr="00543A08">
        <w:tc>
          <w:tcPr>
            <w:tcW w:w="7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hanging="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Квалификационный уровень профессиональных квалификационных групп (ПКГ)</w:t>
            </w:r>
          </w:p>
        </w:tc>
        <w:tc>
          <w:tcPr>
            <w:tcW w:w="2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-10" w:right="5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Минимальный рекомендуемый размер оклада,</w:t>
            </w:r>
          </w:p>
          <w:p w:rsidR="00512E7B" w:rsidRDefault="00512E7B" w:rsidP="00543A08">
            <w:pPr>
              <w:pStyle w:val="ae"/>
              <w:ind w:left="-10" w:right="5" w:firstLine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512E7B" w:rsidTr="00543A08">
        <w:tc>
          <w:tcPr>
            <w:tcW w:w="9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12E7B" w:rsidRDefault="00512E7B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редакции от 11.12.2008 № 718н)</w:t>
            </w:r>
          </w:p>
        </w:tc>
      </w:tr>
      <w:tr w:rsidR="00512E7B" w:rsidTr="00543A08">
        <w:tc>
          <w:tcPr>
            <w:tcW w:w="93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512E7B" w:rsidTr="00633A13">
        <w:trPr>
          <w:trHeight w:val="1392"/>
        </w:trPr>
        <w:tc>
          <w:tcPr>
            <w:tcW w:w="7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квалификационный уровень:</w:t>
            </w:r>
          </w:p>
          <w:p w:rsidR="00512E7B" w:rsidRDefault="00512E7B" w:rsidP="00512E7B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специалист по кадрам; юрисконсульт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4989</w:t>
            </w:r>
          </w:p>
          <w:p w:rsidR="00512E7B" w:rsidRDefault="00512E7B" w:rsidP="00543A08">
            <w:pPr>
              <w:pStyle w:val="ae"/>
              <w:snapToGrid w:val="0"/>
              <w:ind w:right="5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E7B" w:rsidTr="00543A08">
        <w:tc>
          <w:tcPr>
            <w:tcW w:w="70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12E7B" w:rsidRDefault="00633A13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512E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квалификационный уровень:</w:t>
            </w:r>
          </w:p>
          <w:p w:rsidR="00512E7B" w:rsidRPr="00D3713F" w:rsidRDefault="00512E7B" w:rsidP="00543A08">
            <w:pPr>
              <w:pStyle w:val="ae"/>
              <w:snapToGrid w:val="0"/>
              <w:ind w:left="5" w:right="5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3713F">
              <w:rPr>
                <w:rFonts w:ascii="Times New Roman" w:hAnsi="Times New Roman"/>
                <w:bCs/>
                <w:sz w:val="28"/>
                <w:szCs w:val="28"/>
              </w:rPr>
              <w:t>Главный специалист</w:t>
            </w:r>
          </w:p>
        </w:tc>
        <w:tc>
          <w:tcPr>
            <w:tcW w:w="2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2E7B" w:rsidRDefault="00C97B73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4989</w:t>
            </w:r>
          </w:p>
          <w:p w:rsidR="00512E7B" w:rsidRDefault="00512E7B" w:rsidP="00543A08">
            <w:pPr>
              <w:pStyle w:val="ae"/>
              <w:snapToGrid w:val="0"/>
              <w:ind w:left="5" w:right="5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78DD" w:rsidRPr="00271368" w:rsidRDefault="005C78DD">
      <w:pPr>
        <w:tabs>
          <w:tab w:val="left" w:pos="2160"/>
        </w:tabs>
        <w:rPr>
          <w:sz w:val="28"/>
          <w:szCs w:val="28"/>
        </w:rPr>
      </w:pPr>
    </w:p>
    <w:p w:rsidR="005C78DD" w:rsidRPr="00271368" w:rsidRDefault="00DC5E12" w:rsidP="00271368">
      <w:pPr>
        <w:tabs>
          <w:tab w:val="left" w:pos="2160"/>
        </w:tabs>
        <w:jc w:val="both"/>
        <w:rPr>
          <w:sz w:val="28"/>
          <w:szCs w:val="28"/>
        </w:rPr>
      </w:pPr>
      <w:r w:rsidRPr="00271368">
        <w:rPr>
          <w:sz w:val="28"/>
          <w:szCs w:val="28"/>
        </w:rPr>
        <w:t xml:space="preserve">   На основе расчетов по объемам имеющегос</w:t>
      </w:r>
      <w:r w:rsidR="004E3BC3">
        <w:rPr>
          <w:sz w:val="28"/>
          <w:szCs w:val="28"/>
        </w:rPr>
        <w:t>я бюджетного финансирования ука</w:t>
      </w:r>
      <w:r w:rsidRPr="00271368">
        <w:rPr>
          <w:sz w:val="28"/>
          <w:szCs w:val="28"/>
        </w:rPr>
        <w:t>занные величины корректируются в сторону их повышения.</w:t>
      </w:r>
    </w:p>
    <w:p w:rsidR="005C78DD" w:rsidRDefault="00DC5E12" w:rsidP="006B553C">
      <w:pPr>
        <w:tabs>
          <w:tab w:val="left" w:pos="2160"/>
        </w:tabs>
        <w:jc w:val="both"/>
      </w:pPr>
      <w:r w:rsidRPr="00271368">
        <w:rPr>
          <w:sz w:val="28"/>
          <w:szCs w:val="28"/>
        </w:rPr>
        <w:t xml:space="preserve">   При этом размер окладов должен увеличиваться при повышении квалификационного уровня, а также профессиональной квалификационной группы.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Распоряжением Сельской администрации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района Республики Алтай </w:t>
      </w:r>
      <w:r w:rsidR="006B553C">
        <w:rPr>
          <w:sz w:val="28"/>
          <w:szCs w:val="28"/>
        </w:rPr>
        <w:t>(дале</w:t>
      </w:r>
      <w:proofErr w:type="gramStart"/>
      <w:r w:rsidR="006B553C">
        <w:rPr>
          <w:sz w:val="28"/>
          <w:szCs w:val="28"/>
        </w:rPr>
        <w:t>е-</w:t>
      </w:r>
      <w:proofErr w:type="gramEnd"/>
      <w:r w:rsidR="006B553C">
        <w:rPr>
          <w:sz w:val="28"/>
          <w:szCs w:val="28"/>
        </w:rPr>
        <w:t xml:space="preserve"> администрация) </w:t>
      </w:r>
      <w:r>
        <w:rPr>
          <w:sz w:val="28"/>
          <w:szCs w:val="28"/>
        </w:rPr>
        <w:t>служащим могут быть установлены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повышающие коэффициенты к окладам: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персональный повышающий коэффициент к окладу.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размер повышающего коэффициента - до3,0.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введении персональных повышающих коэффициентов принимается с учетом обеспечения указанных выплат финансовыми средствами </w:t>
      </w:r>
      <w:proofErr w:type="spellStart"/>
      <w:r>
        <w:rPr>
          <w:rFonts w:eastAsia="Arial CYR" w:cs="Arial CYR"/>
          <w:sz w:val="28"/>
          <w:szCs w:val="28"/>
        </w:rPr>
        <w:t>Турочакской</w:t>
      </w:r>
      <w:proofErr w:type="spellEnd"/>
      <w:r>
        <w:rPr>
          <w:rFonts w:eastAsia="Arial CYR" w:cs="Arial CYR"/>
          <w:sz w:val="28"/>
          <w:szCs w:val="28"/>
        </w:rPr>
        <w:t xml:space="preserve"> сельской администрации</w:t>
      </w:r>
      <w:r>
        <w:rPr>
          <w:sz w:val="28"/>
          <w:szCs w:val="28"/>
        </w:rPr>
        <w:t xml:space="preserve">. 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выплат по повышающему коэффициенту к окладу определяется путем умножения размера оклада по должности на повышающий коэффициент. Выплаты по повышающему коэффициенту к окладу носят стимулирующий характер. 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повышающий коэффициент к окладам устанавливается на определенный период времени в течение соответствующего календарного года.</w:t>
      </w:r>
    </w:p>
    <w:p w:rsidR="005C78DD" w:rsidRDefault="00DC5E1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установлении персонального повышающего коэффициента к окладу и его размерах принимается главой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</w:t>
      </w:r>
      <w:r w:rsidR="006B553C">
        <w:rPr>
          <w:sz w:val="28"/>
          <w:szCs w:val="28"/>
        </w:rPr>
        <w:t>ской поселения</w:t>
      </w:r>
      <w:r>
        <w:rPr>
          <w:sz w:val="28"/>
          <w:szCs w:val="28"/>
        </w:rPr>
        <w:t xml:space="preserve">, персонально в отношении конкретного работника. </w:t>
      </w:r>
    </w:p>
    <w:p w:rsidR="005C78DD" w:rsidRDefault="00DC5E1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надбавки, установленной работнику, может быть изменен в течение календарного года с указанием конкретных причин, послуживших основанием для принятия такого решения.</w:t>
      </w:r>
    </w:p>
    <w:p w:rsidR="005C78DD" w:rsidRDefault="00DC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повышающих коэффициентов к окладу  не образует новый оклад и не является базой для исчисления выплат компенсационного и стимулирующего характера, устанавливающихся в процентном отношении от оклада (должностного оклада). </w:t>
      </w:r>
    </w:p>
    <w:p w:rsidR="005C78DD" w:rsidRDefault="00DC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Критерии для установления повышающих коэффициентов:</w:t>
      </w:r>
    </w:p>
    <w:p w:rsidR="005C78DD" w:rsidRDefault="00DC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персональный повышающий коэффициент к окладу может быть установлен работнику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</w:t>
      </w:r>
    </w:p>
    <w:p w:rsidR="005C78DD" w:rsidRDefault="005C78DD">
      <w:pPr>
        <w:ind w:firstLine="709"/>
        <w:rPr>
          <w:sz w:val="28"/>
          <w:szCs w:val="28"/>
        </w:rPr>
      </w:pPr>
    </w:p>
    <w:p w:rsidR="005C78DD" w:rsidRDefault="00DC5E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Наименования, условия осуществления и размеры выплат стимулирующего характера</w:t>
      </w:r>
    </w:p>
    <w:p w:rsidR="005C78DD" w:rsidRDefault="00DC5E12">
      <w:pPr>
        <w:shd w:val="clear" w:color="auto" w:fill="FFFFFF"/>
        <w:spacing w:before="324" w:line="324" w:lineRule="exact"/>
        <w:ind w:left="58" w:right="7" w:firstLine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>
        <w:rPr>
          <w:spacing w:val="-3"/>
          <w:sz w:val="28"/>
          <w:szCs w:val="28"/>
        </w:rPr>
        <w:t xml:space="preserve">Размеры и условия осуществления выплат стимулирующего </w:t>
      </w:r>
      <w:r w:rsidR="006B553C">
        <w:rPr>
          <w:sz w:val="28"/>
          <w:szCs w:val="28"/>
        </w:rPr>
        <w:t>характера служащим</w:t>
      </w:r>
      <w:r>
        <w:rPr>
          <w:sz w:val="28"/>
          <w:szCs w:val="28"/>
        </w:rPr>
        <w:t xml:space="preserve"> администрации, по должностям не относящиеся должностям муниципальной службы  (далее должности - служащие), устанавливаются настоящим р</w:t>
      </w:r>
      <w:r w:rsidR="006B553C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пределах средств, направляемых на </w:t>
      </w:r>
      <w:r>
        <w:rPr>
          <w:sz w:val="28"/>
          <w:szCs w:val="28"/>
        </w:rPr>
        <w:t>оплату труда.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Работникам администрации по должностям служащий, устанавливаются стимулирующие надбавки к окладу: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выплата за интенсивность и высокие результаты работы;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качество выполняемых работ;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выплата за выслугу лет;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премиальные выплаты по итогам работы;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выплаты.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стимулирующей надбавки осуществляется распоряжением администрации, в пределах бюджетных ассигнований на оплату труда работников администрации по должностям служащие.  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видов и размеров стимулирующих выплат учитываются: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успешное и добросовестное исполнение работником своих должностных обязанностей в соответствующий период;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инициатива, творчество и применение в работе современных форм и методов организации труда;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качественная подготовка и проведение мероприятий, связанных с уставной деятельностью администрации;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выполнении особо важных работ и мероприятий.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целях поощрения работников за интенсивность и высокие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работы выплачивается ежемесячная надбавка за сложность, напряженность и высокие достижения в труде. 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сложность, напряженность и высокие достижения в труде устанавливается работникам, как правило, на календарный год (ежегодно).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для установления надбавки служат: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интенсивность и напряженность работы по соответствующей должности служащего или профессии рабочего;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выполнении важных работ и мероприятий;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безаварийной, безотказной и бесперебойной работы оргтехники.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устанавлива</w:t>
      </w:r>
      <w:r w:rsidR="006B553C">
        <w:rPr>
          <w:rFonts w:ascii="Times New Roman" w:hAnsi="Times New Roman" w:cs="Times New Roman"/>
          <w:sz w:val="28"/>
          <w:szCs w:val="28"/>
        </w:rPr>
        <w:t>ется работнику  в размере до 1</w:t>
      </w:r>
      <w:r>
        <w:rPr>
          <w:rFonts w:ascii="Times New Roman" w:hAnsi="Times New Roman" w:cs="Times New Roman"/>
          <w:sz w:val="28"/>
          <w:szCs w:val="28"/>
        </w:rPr>
        <w:t>00 процентов от оклада (ставки) в месяц без учета повышающих коэффициентов к нему на основании распоряжения администрации.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надбавки, установленной работнику, может быть изменен в течение календарного года распоряжением с указанием конкретных причин, послуживших основанием для принятия такого решения.</w:t>
      </w:r>
    </w:p>
    <w:p w:rsidR="005C78DD" w:rsidRDefault="00DC5E12">
      <w:pPr>
        <w:shd w:val="clear" w:color="auto" w:fill="FFFFFF"/>
        <w:tabs>
          <w:tab w:val="left" w:pos="1512"/>
        </w:tabs>
        <w:spacing w:line="324" w:lineRule="exact"/>
        <w:ind w:left="36" w:right="94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</w:t>
      </w:r>
      <w:r>
        <w:rPr>
          <w:sz w:val="28"/>
          <w:szCs w:val="28"/>
        </w:rPr>
        <w:t>3.4. За качественное выполнение должностных (профессиональных) обязанностей работникам выплачивается ежемесячное д</w:t>
      </w:r>
      <w:r w:rsidR="006B553C">
        <w:rPr>
          <w:sz w:val="28"/>
          <w:szCs w:val="28"/>
        </w:rPr>
        <w:t>енежное поощрение в размере до 1</w:t>
      </w:r>
      <w:r>
        <w:rPr>
          <w:sz w:val="28"/>
          <w:szCs w:val="28"/>
        </w:rPr>
        <w:t xml:space="preserve"> окладов (ставки) без учета повышающих коэффициентов к нему.</w:t>
      </w:r>
    </w:p>
    <w:p w:rsidR="005C78DD" w:rsidRDefault="00DC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размеры ежемесячного денежного поощрения работникам устанавливаются распоряжением администрации на определенный период (не более чем на один год).</w:t>
      </w:r>
    </w:p>
    <w:p w:rsidR="005C78DD" w:rsidRDefault="006B55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DC5E12">
        <w:rPr>
          <w:sz w:val="28"/>
          <w:szCs w:val="28"/>
        </w:rPr>
        <w:t>дми</w:t>
      </w:r>
      <w:r w:rsidR="00F47653">
        <w:rPr>
          <w:sz w:val="28"/>
          <w:szCs w:val="28"/>
        </w:rPr>
        <w:t>нистрация в отношении служащих</w:t>
      </w:r>
      <w:r w:rsidR="00DC5E12">
        <w:rPr>
          <w:sz w:val="28"/>
          <w:szCs w:val="28"/>
        </w:rPr>
        <w:t xml:space="preserve"> вправе принимать решение об установлении иного размера (но не более размера, указанного выше) до </w:t>
      </w:r>
      <w:r w:rsidR="00DC5E12">
        <w:rPr>
          <w:sz w:val="28"/>
          <w:szCs w:val="28"/>
        </w:rPr>
        <w:lastRenderedPageBreak/>
        <w:t xml:space="preserve">истечения периода, на который установлено ежемесячное денежное поощрение. </w:t>
      </w:r>
    </w:p>
    <w:p w:rsidR="005C78DD" w:rsidRDefault="00DC5E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Изменение размера ежемесячного денежного поощрения оформляется распоряжением с указанием конкретных причин.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Ежемесячная надбавка к окладу (должностному окладу) за выслугу лет устанавливается работникам, занимающим должности служащих и специалистов, в следующих размерах: </w:t>
      </w:r>
    </w:p>
    <w:tbl>
      <w:tblPr>
        <w:tblW w:w="6804" w:type="dxa"/>
        <w:tblInd w:w="817" w:type="dxa"/>
        <w:tblLayout w:type="fixed"/>
        <w:tblLook w:val="04A0"/>
      </w:tblPr>
      <w:tblGrid>
        <w:gridCol w:w="3118"/>
        <w:gridCol w:w="3686"/>
      </w:tblGrid>
      <w:tr w:rsidR="005C78DD">
        <w:tc>
          <w:tcPr>
            <w:tcW w:w="3118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 работы</w:t>
            </w:r>
          </w:p>
        </w:tc>
        <w:tc>
          <w:tcPr>
            <w:tcW w:w="3685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(процент)</w:t>
            </w:r>
          </w:p>
        </w:tc>
      </w:tr>
      <w:tr w:rsidR="005C78DD">
        <w:tc>
          <w:tcPr>
            <w:tcW w:w="3118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3685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78DD">
        <w:tc>
          <w:tcPr>
            <w:tcW w:w="3118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3685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C78DD">
        <w:tc>
          <w:tcPr>
            <w:tcW w:w="3118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3685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78DD">
        <w:tc>
          <w:tcPr>
            <w:tcW w:w="3118" w:type="dxa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 15 лет </w:t>
            </w:r>
          </w:p>
        </w:tc>
        <w:tc>
          <w:tcPr>
            <w:tcW w:w="3685" w:type="dxa"/>
          </w:tcPr>
          <w:p w:rsidR="005C78DD" w:rsidRDefault="00DC5E12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процентной надбавки производится на основании распоряжения. 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исчисления стажа работы, дающего право на получение процентной надбавки, устанавливается в соответствии с приложением № 1 к настоящему Положению.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Выплата работникам премии производится в целях усиления их материальной заинтересованности в своевременном и добросовестном исполнении своих должностных обязанностей, повышении качества работы и уровня ответственности за ее выполнение по итогам работы за месяц. Премии выплачиваются работникам, состоящим в трудовых отношениях на момент принятия решения о выплате премии.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Основными критериями для выплаты премии по итогам работы служат: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и превышение плановых и нормативных показателей работы;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Размер премии по итогам работы устанавливается в процентном отношении к окладу работника без учета повышающих коэффициентов к нему исходя из 25% оклада (должностного оклада), ставки одновременно с выплатой заработной платы. </w:t>
      </w:r>
    </w:p>
    <w:p w:rsidR="005C78DD" w:rsidRDefault="00F47653">
      <w:pPr>
        <w:pStyle w:val="ac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  <w:r w:rsidR="00DC5E12">
        <w:rPr>
          <w:rFonts w:ascii="Times New Roman" w:hAnsi="Times New Roman"/>
        </w:rPr>
        <w:t xml:space="preserve">  вправе повысить установленный размер премии отдельным работникам по итогам выполнения особо важных и срочных работ с целью поощрения работников за оперативность и качественный результат труда.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работы, выплачиваемая конкретному работнику, максимальными размерами не ограничивается.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премии производятся по распоряжению администрации поселения в пределах бюджетных ассигнований на оплату труда работников администрации по должностям служащие.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3.6.3. Премии выплачиваются за фактически отработанное время.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При определении размера премии по итогам работы за месяц конкретному работнику основаниями для снижения ее размера (лишения ее полностью) являются: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установленных сроков выполнения заданий, некачественное их исполнение;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результативность в работе;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ответственности за выполнение трудовых обязанностей и поручений руководства;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правил внутреннего трудового распорядка.</w:t>
      </w:r>
    </w:p>
    <w:p w:rsidR="005C78DD" w:rsidRDefault="00DC5E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 Лишение премии по итогам работы или снижение ее размера с указанием причины оформляется распоряжением  и производится только за тот период, в котором нарушение имело место.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3.6.6. При наличии экономии бюджетных ассигнований, выделенных на оплату труда на соответствующий финансовый год, работникам могут выплачиваться премии по итогам работы за месяц, квартал, год, а также за  выполнение особо важных и срочных работ. Конкретный размер выплаты стимулирующего характера по итогам работы может определяться как в процентном отношении к окладу, так и в абсолютном размере. Выплачиваются за фактически отработанное время в данном периоде, по распоряжению главы поселения.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главы поселения премия служащему сельской администрации не выплачивается полностью или ее размер может быть сокращен: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нарушение трудовой дисциплины, недобросовестное выполнение трудовых обязанностей или поручений главы поселения;</w:t>
      </w:r>
    </w:p>
    <w:p w:rsidR="005C78DD" w:rsidRDefault="00DC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некачественную или несвоевременную подготовку документов, предоставления отчетов и информации.</w:t>
      </w:r>
    </w:p>
    <w:p w:rsidR="005C78DD" w:rsidRDefault="00DC5E12">
      <w:pPr>
        <w:pStyle w:val="22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3.6.7.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</w:rPr>
        <w:t>В пределах фонда оплаты труда служащим сельской администрации могут выплачиваться иные выплаты, предусмотренные федеральными законами и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актами РФ, законами и иными нормативными правовыми актами РА, решениями органа местного самоуправления, распоряжениями Главы поселения. К иным выплатам за безупречное и эффективное исполнение должностных обязанностей и эффективное функционирование сельской администрации и условиям поощрения, награждения относятся:</w:t>
      </w:r>
    </w:p>
    <w:p w:rsidR="005C78DD" w:rsidRDefault="00DC5E12">
      <w:pPr>
        <w:pStyle w:val="22"/>
        <w:shd w:val="clear" w:color="auto" w:fill="auto"/>
        <w:tabs>
          <w:tab w:val="left" w:pos="1018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-Выплата за объявление благодарности с выплатой единовременного поощрения, поощрение благодарственным письмом Главы РА, Председателя Правительства РА, Главы района, награждение Почетными грамотами, в размерах, установленных Положениями об иных выплатах;</w:t>
      </w:r>
    </w:p>
    <w:p w:rsidR="005C78DD" w:rsidRDefault="00DC5E12">
      <w:pPr>
        <w:pStyle w:val="22"/>
        <w:shd w:val="clear" w:color="auto" w:fill="auto"/>
        <w:tabs>
          <w:tab w:val="left" w:pos="96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-Выплата при достижении юбилейных дат возраста. Единовременное поощрение в связи с юбилейными датами производится в следующих размерах:</w:t>
      </w:r>
    </w:p>
    <w:p w:rsidR="005C78DD" w:rsidRDefault="00DC5E12">
      <w:pPr>
        <w:pStyle w:val="22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и мужчины в связи с 50-летием - в размере одного должностного оклада;</w:t>
      </w:r>
    </w:p>
    <w:p w:rsidR="005C78DD" w:rsidRDefault="00DC5E12">
      <w:pPr>
        <w:pStyle w:val="22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женщинам в связи с 55-лением - в размере двух должностных окладов;</w:t>
      </w:r>
    </w:p>
    <w:p w:rsidR="005C78DD" w:rsidRDefault="00DC5E12">
      <w:pPr>
        <w:pStyle w:val="22"/>
        <w:shd w:val="clear" w:color="auto" w:fill="auto"/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мужчинам в связи с 60-летием - в размере двух должностных окладов;</w:t>
      </w:r>
    </w:p>
    <w:p w:rsidR="005C78DD" w:rsidRDefault="00DC5E12">
      <w:pPr>
        <w:pStyle w:val="22"/>
        <w:shd w:val="clear" w:color="auto" w:fill="auto"/>
        <w:tabs>
          <w:tab w:val="left" w:pos="938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-Награждение ценным подарком;</w:t>
      </w:r>
    </w:p>
    <w:p w:rsidR="005C78DD" w:rsidRDefault="00DC5E12">
      <w:pPr>
        <w:pStyle w:val="22"/>
        <w:shd w:val="clear" w:color="auto" w:fill="auto"/>
        <w:tabs>
          <w:tab w:val="left" w:pos="93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-Выплаты при наступлении трагических событий с близкими родственниками (родители, супруги, дети) в размере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законом, действующим на момент события;</w:t>
      </w:r>
    </w:p>
    <w:p w:rsidR="005C78DD" w:rsidRDefault="00DC5E12">
      <w:pPr>
        <w:pStyle w:val="22"/>
        <w:shd w:val="clear" w:color="auto" w:fill="auto"/>
        <w:tabs>
          <w:tab w:val="left" w:pos="96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-Выплаты мате</w:t>
      </w:r>
      <w:r w:rsidR="00014A4D">
        <w:rPr>
          <w:rFonts w:ascii="Times New Roman" w:hAnsi="Times New Roman" w:cs="Times New Roman"/>
          <w:sz w:val="28"/>
          <w:szCs w:val="28"/>
        </w:rPr>
        <w:t>риальной пом</w:t>
      </w:r>
      <w:r w:rsidR="00F26C63">
        <w:rPr>
          <w:rFonts w:ascii="Times New Roman" w:hAnsi="Times New Roman" w:cs="Times New Roman"/>
          <w:sz w:val="28"/>
          <w:szCs w:val="28"/>
        </w:rPr>
        <w:t>ощи - в размере двух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(оплату производить с учетом фактически отработанного времени, в случае увольнения работника и полученной, на период материальной помощи, за неотработанный период (финансовый год) выплаченная сумма материальной помощи подлежит удержанию).</w:t>
      </w:r>
    </w:p>
    <w:p w:rsidR="005C78DD" w:rsidRDefault="00DC5E12">
      <w:pPr>
        <w:pStyle w:val="22"/>
        <w:shd w:val="clear" w:color="auto" w:fill="auto"/>
        <w:tabs>
          <w:tab w:val="left" w:pos="975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-Единовременной выплаты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в размере из расчета месячного должностного оклада с учетом </w:t>
      </w:r>
      <w:r w:rsidR="00384294">
        <w:rPr>
          <w:rFonts w:ascii="Times New Roman" w:hAnsi="Times New Roman" w:cs="Times New Roman"/>
          <w:sz w:val="28"/>
          <w:szCs w:val="28"/>
        </w:rPr>
        <w:t>персонального повышающего</w:t>
      </w:r>
      <w:r w:rsidR="00384294" w:rsidRPr="00384294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38429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proofErr w:type="gramEnd"/>
      <w:r w:rsidR="00384294">
        <w:rPr>
          <w:rFonts w:ascii="Times New Roman" w:hAnsi="Times New Roman" w:cs="Times New Roman"/>
          <w:sz w:val="28"/>
          <w:szCs w:val="28"/>
        </w:rPr>
        <w:t xml:space="preserve"> (ставки) и </w:t>
      </w:r>
      <w:r>
        <w:rPr>
          <w:rFonts w:ascii="Times New Roman" w:hAnsi="Times New Roman" w:cs="Times New Roman"/>
          <w:sz w:val="28"/>
          <w:szCs w:val="28"/>
        </w:rPr>
        <w:t>ежемесячных выплат стимулирующего и компенсационного  характера. При расчете единовременной выплаты, выплачиваемые премии, материальную помощь и иные выплаты исключить. Оплату производить с учетом фактически отработанного времени. В случае увольнения работника и использования им досрочно (менее одного года) ежегодного оплачиваемого отпуска, сумма единовременной выплаты при предоставлении ежегодного оплачиваемого отпуска за данный период подлежит удержанию.</w:t>
      </w:r>
    </w:p>
    <w:p w:rsidR="005C78DD" w:rsidRDefault="00DC5E12">
      <w:pPr>
        <w:pStyle w:val="70"/>
        <w:shd w:val="clear" w:color="auto" w:fill="auto"/>
        <w:tabs>
          <w:tab w:val="left" w:pos="95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-При наличии экономии по фонду оплаты труда может выплачиваться материальная помощь в связи с утратой личного имущества в результате пожара или стихийного бедствия, потребностью в лечении или восстановлении здоровья в связи с болезнью (травмой), несчастным случаем, аварией или иных случаях.  Финансирование расходов, связанных с иными выплатами, установленными настоящим Порядком, производится в пределах фонда оплаты труда служащих сельской администрации, предусмотренных в бюджете сельского поселения на соответствующий финансовый год. На все виды иных выплат начисление районного коэффициента не производится.</w:t>
      </w:r>
    </w:p>
    <w:p w:rsidR="005C78DD" w:rsidRDefault="005C78DD">
      <w:pPr>
        <w:pStyle w:val="70"/>
        <w:shd w:val="clear" w:color="auto" w:fill="auto"/>
        <w:tabs>
          <w:tab w:val="left" w:pos="951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C78DD" w:rsidRDefault="00DC5E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Наименования, условия осуществления и рекомендуемые размеры выплат компенсационного характера</w:t>
      </w:r>
    </w:p>
    <w:p w:rsidR="005C78DD" w:rsidRDefault="00DC5E12">
      <w:pPr>
        <w:shd w:val="clear" w:color="auto" w:fill="FFFFFF"/>
        <w:ind w:left="58" w:right="7" w:firstLine="6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4.1. Размеры и условия осуществления выплат компенсационного </w:t>
      </w:r>
      <w:r w:rsidR="00384294">
        <w:rPr>
          <w:sz w:val="28"/>
          <w:szCs w:val="28"/>
        </w:rPr>
        <w:t>характера служащим</w:t>
      </w:r>
      <w:r>
        <w:rPr>
          <w:sz w:val="28"/>
          <w:szCs w:val="28"/>
        </w:rPr>
        <w:t xml:space="preserve">  администрации установлены коллективным договором, трудовыми договорами в соответствии с трудовым законодательством и иными нормативными правовыми актами, </w:t>
      </w:r>
      <w:r>
        <w:rPr>
          <w:spacing w:val="-3"/>
          <w:sz w:val="28"/>
          <w:szCs w:val="28"/>
        </w:rPr>
        <w:t xml:space="preserve">содержащими нормы трудового права в пределах средств, направляемых на </w:t>
      </w:r>
      <w:r>
        <w:rPr>
          <w:sz w:val="28"/>
          <w:szCs w:val="28"/>
        </w:rPr>
        <w:t>оплату труда.</w:t>
      </w:r>
    </w:p>
    <w:p w:rsidR="005C78DD" w:rsidRDefault="00DC5E12">
      <w:pPr>
        <w:shd w:val="clear" w:color="auto" w:fill="FFFFFF"/>
        <w:spacing w:before="14" w:line="324" w:lineRule="exact"/>
        <w:ind w:left="58" w:firstLine="6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Выплаты компенсационного характера установлены в п</w:t>
      </w:r>
      <w:r>
        <w:rPr>
          <w:spacing w:val="-3"/>
          <w:sz w:val="28"/>
          <w:szCs w:val="28"/>
        </w:rPr>
        <w:t xml:space="preserve">роцентах к окладам (должностным окладам), ставкам заработной платы </w:t>
      </w:r>
      <w:r w:rsidR="00384294">
        <w:rPr>
          <w:sz w:val="28"/>
          <w:szCs w:val="28"/>
        </w:rPr>
        <w:t>служащих</w:t>
      </w:r>
      <w:r w:rsidR="00E57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в абсолютных размерах, если иное не установлено федеральными законами и иными нормативными правовыми актами </w:t>
      </w:r>
      <w:r>
        <w:rPr>
          <w:spacing w:val="-2"/>
          <w:sz w:val="28"/>
          <w:szCs w:val="28"/>
        </w:rPr>
        <w:t xml:space="preserve">Российской Федерации, законами и иными нормативными правовыми актами </w:t>
      </w:r>
      <w:r>
        <w:rPr>
          <w:spacing w:val="-3"/>
          <w:sz w:val="28"/>
          <w:szCs w:val="28"/>
        </w:rPr>
        <w:t xml:space="preserve">Республики Алтай нормативными </w:t>
      </w:r>
      <w:r>
        <w:rPr>
          <w:spacing w:val="-3"/>
          <w:sz w:val="28"/>
          <w:szCs w:val="28"/>
        </w:rPr>
        <w:lastRenderedPageBreak/>
        <w:t xml:space="preserve">правыми актами Сельской администрации </w:t>
      </w:r>
      <w:proofErr w:type="spellStart"/>
      <w:r>
        <w:rPr>
          <w:spacing w:val="-3"/>
          <w:sz w:val="28"/>
          <w:szCs w:val="28"/>
        </w:rPr>
        <w:t>Турочакского</w:t>
      </w:r>
      <w:proofErr w:type="spellEnd"/>
      <w:r>
        <w:rPr>
          <w:spacing w:val="-3"/>
          <w:sz w:val="28"/>
          <w:szCs w:val="28"/>
        </w:rPr>
        <w:t xml:space="preserve"> сельского поселения </w:t>
      </w:r>
      <w:proofErr w:type="spellStart"/>
      <w:r>
        <w:rPr>
          <w:spacing w:val="-3"/>
          <w:sz w:val="28"/>
          <w:szCs w:val="28"/>
        </w:rPr>
        <w:t>Турочакского</w:t>
      </w:r>
      <w:proofErr w:type="spellEnd"/>
      <w:r>
        <w:rPr>
          <w:spacing w:val="-3"/>
          <w:sz w:val="28"/>
          <w:szCs w:val="28"/>
        </w:rPr>
        <w:t xml:space="preserve"> района Республики Алтай</w:t>
      </w:r>
      <w:r>
        <w:rPr>
          <w:sz w:val="28"/>
          <w:szCs w:val="28"/>
        </w:rPr>
        <w:t>.</w:t>
      </w:r>
      <w:proofErr w:type="gramEnd"/>
    </w:p>
    <w:p w:rsidR="005C78DD" w:rsidRDefault="00E57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Служащим </w:t>
      </w:r>
      <w:r w:rsidR="00384294">
        <w:rPr>
          <w:sz w:val="28"/>
          <w:szCs w:val="28"/>
        </w:rPr>
        <w:t xml:space="preserve"> администрации </w:t>
      </w:r>
      <w:r w:rsidR="00DC5E12">
        <w:rPr>
          <w:sz w:val="28"/>
          <w:szCs w:val="28"/>
        </w:rPr>
        <w:t>установлены следующие  выплаты компенсационного характера:</w:t>
      </w:r>
    </w:p>
    <w:p w:rsidR="005C78DD" w:rsidRDefault="00DC5E12">
      <w:pPr>
        <w:shd w:val="clear" w:color="auto" w:fill="FFFFFF"/>
        <w:tabs>
          <w:tab w:val="left" w:pos="1771"/>
        </w:tabs>
        <w:spacing w:before="7" w:line="324" w:lineRule="exact"/>
        <w:ind w:left="7"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9D4">
        <w:rPr>
          <w:sz w:val="28"/>
          <w:szCs w:val="28"/>
        </w:rPr>
        <w:t xml:space="preserve">       4.2.1. Выплаты служащим</w:t>
      </w:r>
      <w:r>
        <w:rPr>
          <w:sz w:val="28"/>
          <w:szCs w:val="28"/>
        </w:rPr>
        <w:t xml:space="preserve">, занятым на тяжелых работах, работах с вредными и (или) опасными условиями труда и иными особыми условиями труда по </w:t>
      </w:r>
      <w:r>
        <w:rPr>
          <w:spacing w:val="-1"/>
          <w:sz w:val="28"/>
          <w:szCs w:val="28"/>
        </w:rPr>
        <w:t xml:space="preserve">результатам аттестации рабочих мест, из расчета не менее 4 % оклада </w:t>
      </w:r>
      <w:r>
        <w:rPr>
          <w:sz w:val="28"/>
          <w:szCs w:val="28"/>
        </w:rPr>
        <w:t>(должностного оклада), ставки заработной платы.</w:t>
      </w:r>
    </w:p>
    <w:p w:rsidR="005C78DD" w:rsidRDefault="00DC5E12">
      <w:pPr>
        <w:shd w:val="clear" w:color="auto" w:fill="FFFFFF"/>
        <w:spacing w:line="324" w:lineRule="exact"/>
        <w:ind w:left="14" w:right="36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введения новой системы оплаты труда указанная </w:t>
      </w:r>
      <w:r>
        <w:rPr>
          <w:spacing w:val="-3"/>
          <w:sz w:val="28"/>
          <w:szCs w:val="28"/>
        </w:rPr>
        <w:t>выплата</w:t>
      </w:r>
      <w:r w:rsidR="00384294">
        <w:rPr>
          <w:spacing w:val="-3"/>
          <w:sz w:val="28"/>
          <w:szCs w:val="28"/>
        </w:rPr>
        <w:t xml:space="preserve"> устанавливается всем служащим</w:t>
      </w:r>
      <w:r>
        <w:rPr>
          <w:spacing w:val="-3"/>
          <w:sz w:val="28"/>
          <w:szCs w:val="28"/>
        </w:rPr>
        <w:t xml:space="preserve">, получавшим ее ранее. При этом </w:t>
      </w:r>
      <w:r>
        <w:rPr>
          <w:sz w:val="28"/>
          <w:szCs w:val="28"/>
        </w:rPr>
        <w:t xml:space="preserve">администрация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</w:t>
      </w:r>
      <w:r>
        <w:rPr>
          <w:spacing w:val="-3"/>
          <w:sz w:val="28"/>
          <w:szCs w:val="28"/>
        </w:rPr>
        <w:t>место признается безопасным, то осуществление указанной выплаты не пр</w:t>
      </w:r>
      <w:r>
        <w:rPr>
          <w:sz w:val="28"/>
          <w:szCs w:val="28"/>
        </w:rPr>
        <w:t>оизводится.</w:t>
      </w: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DC5E1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Другие вопросы оплаты труда</w:t>
      </w:r>
    </w:p>
    <w:p w:rsidR="005C78DD" w:rsidRDefault="00DC5E12">
      <w:pPr>
        <w:ind w:firstLine="708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5.1. Штатное расписание </w:t>
      </w:r>
      <w:r w:rsidR="00384294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="00384294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утверждается распоряжением администрации и включает в себя все должности служащих.</w:t>
      </w:r>
    </w:p>
    <w:p w:rsidR="005C78DD" w:rsidRDefault="00DC5E12">
      <w:pPr>
        <w:ind w:firstLine="708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5.2. </w:t>
      </w:r>
      <w:proofErr w:type="gramStart"/>
      <w:r>
        <w:rPr>
          <w:rFonts w:eastAsia="Arial CYR" w:cs="Arial CYR"/>
          <w:sz w:val="28"/>
          <w:szCs w:val="28"/>
        </w:rPr>
        <w:t xml:space="preserve">Заработная плата </w:t>
      </w:r>
      <w:r w:rsidR="00384294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</w:t>
      </w:r>
      <w:r>
        <w:rPr>
          <w:rFonts w:eastAsia="Arial CYR" w:cs="Arial CYR"/>
          <w:sz w:val="28"/>
          <w:szCs w:val="28"/>
        </w:rPr>
        <w:t xml:space="preserve"> (без учета премий и иных стимулирующих выплат) при введении, из</w:t>
      </w:r>
      <w:r w:rsidR="00384294">
        <w:rPr>
          <w:rFonts w:eastAsia="Arial CYR" w:cs="Arial CYR"/>
          <w:sz w:val="28"/>
          <w:szCs w:val="28"/>
        </w:rPr>
        <w:t>менений</w:t>
      </w:r>
      <w:r>
        <w:rPr>
          <w:rFonts w:eastAsia="Arial CYR" w:cs="Arial CYR"/>
          <w:sz w:val="28"/>
          <w:szCs w:val="28"/>
        </w:rPr>
        <w:t xml:space="preserve"> новых систем оплаты труда не может быть ниже заработной платы (без учета премий и иных стимулирующих в</w:t>
      </w:r>
      <w:r w:rsidR="00384294">
        <w:rPr>
          <w:rFonts w:eastAsia="Arial CYR" w:cs="Arial CYR"/>
          <w:sz w:val="28"/>
          <w:szCs w:val="28"/>
        </w:rPr>
        <w:t xml:space="preserve">ыплат), выплачиваемой служащим </w:t>
      </w:r>
      <w:r>
        <w:rPr>
          <w:rFonts w:eastAsia="Arial CYR" w:cs="Arial CYR"/>
          <w:sz w:val="28"/>
          <w:szCs w:val="28"/>
        </w:rPr>
        <w:t xml:space="preserve"> до введения, изменения новых систем оплаты труда, при условии сохранения объема д</w:t>
      </w:r>
      <w:r w:rsidR="00384294">
        <w:rPr>
          <w:rFonts w:eastAsia="Arial CYR" w:cs="Arial CYR"/>
          <w:sz w:val="28"/>
          <w:szCs w:val="28"/>
        </w:rPr>
        <w:t xml:space="preserve">олжностных обязанностей служащих </w:t>
      </w:r>
      <w:r>
        <w:rPr>
          <w:rFonts w:eastAsia="Arial CYR" w:cs="Arial CYR"/>
          <w:sz w:val="28"/>
          <w:szCs w:val="28"/>
        </w:rPr>
        <w:t xml:space="preserve"> и выполнения ими работ той же квалификации.</w:t>
      </w:r>
      <w:proofErr w:type="gramEnd"/>
    </w:p>
    <w:p w:rsidR="005C78DD" w:rsidRDefault="00DC5E12">
      <w:pPr>
        <w:ind w:firstLine="708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5.3. Объем средств, предусматриваемый по бюджету муниципального образования </w:t>
      </w:r>
      <w:r w:rsidR="00384294">
        <w:rPr>
          <w:sz w:val="28"/>
          <w:szCs w:val="28"/>
        </w:rPr>
        <w:t>на служащих</w:t>
      </w:r>
      <w:r>
        <w:rPr>
          <w:sz w:val="28"/>
          <w:szCs w:val="28"/>
        </w:rPr>
        <w:t xml:space="preserve"> администрации </w:t>
      </w:r>
      <w:r w:rsidR="00384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Arial CYR" w:cs="Arial CYR"/>
          <w:sz w:val="28"/>
          <w:szCs w:val="28"/>
        </w:rPr>
        <w:t>в части оплаты труда, может быть уменьшен только при условии уменьшения объема выполняемых работ и предоставляемых ими муниципальных услуг.</w:t>
      </w: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DC5E12">
      <w:pPr>
        <w:ind w:firstLine="708"/>
        <w:jc w:val="center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6. Формирование фонда оплаты труда</w:t>
      </w:r>
    </w:p>
    <w:p w:rsidR="005C78D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 xml:space="preserve">Фонд оплаты труда  </w:t>
      </w:r>
      <w:r w:rsidR="00E579D4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администрации  определяется суммированием месячных окладов (ставок) в размерах, предусмотренных на момент введения новых систем оплаты труда, всех штатных должностей, а также выплат, предусмотренных в пунктах 2.2., 3.3., 3.4., 3.5., 3,6  настоящего Положения.</w:t>
      </w:r>
    </w:p>
    <w:p w:rsidR="005C78D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z w:val="28"/>
          <w:szCs w:val="28"/>
        </w:rPr>
        <w:t>6.2. При утверждении фонда оплаты труда для работников сверх суммы средств, направляемых для выплаты окладов (ставок) предусматриваются следующие средства на выплаты (в расчете на год):</w:t>
      </w:r>
    </w:p>
    <w:p w:rsidR="00F26C63" w:rsidRDefault="00F26C63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-персональный повышающий коэффициент – в размере </w:t>
      </w:r>
      <w:r w:rsidR="00E579D4">
        <w:rPr>
          <w:sz w:val="28"/>
          <w:szCs w:val="28"/>
        </w:rPr>
        <w:t>6</w:t>
      </w:r>
      <w:r w:rsidR="00DC5E12">
        <w:rPr>
          <w:sz w:val="28"/>
          <w:szCs w:val="28"/>
        </w:rPr>
        <w:t xml:space="preserve"> окладов (ставки)</w:t>
      </w:r>
    </w:p>
    <w:p w:rsidR="005C78DD" w:rsidRPr="000D1364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0D1364">
        <w:rPr>
          <w:sz w:val="28"/>
          <w:szCs w:val="28"/>
        </w:rPr>
        <w:t>- ежемесячная надбавка за сложность, напряженность, высокие дос</w:t>
      </w:r>
      <w:r w:rsidR="000D1364" w:rsidRPr="000D1364">
        <w:rPr>
          <w:sz w:val="28"/>
          <w:szCs w:val="28"/>
        </w:rPr>
        <w:t>т</w:t>
      </w:r>
      <w:r w:rsidR="00E579D4">
        <w:rPr>
          <w:sz w:val="28"/>
          <w:szCs w:val="28"/>
        </w:rPr>
        <w:t>ижения в труде -  в размере 7,8</w:t>
      </w:r>
      <w:r w:rsidRPr="000D1364">
        <w:rPr>
          <w:sz w:val="28"/>
          <w:szCs w:val="28"/>
        </w:rPr>
        <w:t xml:space="preserve"> оклада (ставки);</w:t>
      </w:r>
    </w:p>
    <w:p w:rsidR="005C78DD" w:rsidRPr="000D1364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0D1364">
        <w:rPr>
          <w:sz w:val="28"/>
          <w:szCs w:val="28"/>
        </w:rPr>
        <w:lastRenderedPageBreak/>
        <w:t>-  ежемесячного ден</w:t>
      </w:r>
      <w:r w:rsidR="000D1364" w:rsidRPr="000D1364">
        <w:rPr>
          <w:sz w:val="28"/>
          <w:szCs w:val="28"/>
        </w:rPr>
        <w:t>ежного поощрения -  в раз</w:t>
      </w:r>
      <w:r w:rsidR="00E579D4">
        <w:rPr>
          <w:sz w:val="28"/>
          <w:szCs w:val="28"/>
        </w:rPr>
        <w:t>мере 12</w:t>
      </w:r>
      <w:r w:rsidRPr="000D1364">
        <w:rPr>
          <w:sz w:val="28"/>
          <w:szCs w:val="28"/>
        </w:rPr>
        <w:t xml:space="preserve"> окладов (ставок);</w:t>
      </w:r>
    </w:p>
    <w:p w:rsidR="005C78DD" w:rsidRPr="00FE657B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FE657B">
        <w:rPr>
          <w:sz w:val="28"/>
          <w:szCs w:val="28"/>
        </w:rPr>
        <w:t>- ежемесячной надбавки за выслугу</w:t>
      </w:r>
      <w:r w:rsidR="00E579D4">
        <w:rPr>
          <w:sz w:val="28"/>
          <w:szCs w:val="28"/>
        </w:rPr>
        <w:t xml:space="preserve"> лет – в размере 3,6</w:t>
      </w:r>
      <w:r w:rsidRPr="00FE657B">
        <w:rPr>
          <w:sz w:val="28"/>
          <w:szCs w:val="28"/>
        </w:rPr>
        <w:t xml:space="preserve"> окладов (ставок);</w:t>
      </w:r>
    </w:p>
    <w:p w:rsidR="005C78DD" w:rsidRPr="00014A4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014A4D">
        <w:rPr>
          <w:sz w:val="28"/>
          <w:szCs w:val="28"/>
        </w:rPr>
        <w:t>- премий по ре</w:t>
      </w:r>
      <w:r w:rsidR="00FE657B" w:rsidRPr="00014A4D">
        <w:rPr>
          <w:sz w:val="28"/>
          <w:szCs w:val="28"/>
        </w:rPr>
        <w:t>з</w:t>
      </w:r>
      <w:r w:rsidR="00014A4D" w:rsidRPr="00014A4D">
        <w:rPr>
          <w:sz w:val="28"/>
          <w:szCs w:val="28"/>
        </w:rPr>
        <w:t>ультатам работы  – в размере  3</w:t>
      </w:r>
      <w:r w:rsidRPr="00014A4D">
        <w:rPr>
          <w:sz w:val="28"/>
          <w:szCs w:val="28"/>
        </w:rPr>
        <w:t xml:space="preserve"> окладов (ставок);</w:t>
      </w:r>
    </w:p>
    <w:p w:rsidR="005C78DD" w:rsidRPr="00F26C63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F26C63">
        <w:rPr>
          <w:sz w:val="28"/>
          <w:szCs w:val="28"/>
        </w:rPr>
        <w:t>- материальной помощи – в размере 2 окладов (ставок);</w:t>
      </w:r>
    </w:p>
    <w:p w:rsidR="005C78DD" w:rsidRPr="00F26C63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F26C63">
        <w:rPr>
          <w:sz w:val="28"/>
          <w:szCs w:val="28"/>
        </w:rPr>
        <w:t>-единовременной выплаты при предоставлении ежегодно оплачиваемого отпуска из расчета  ежемесячного должностного оклада с учетом</w:t>
      </w:r>
      <w:r w:rsidR="00E579D4">
        <w:rPr>
          <w:sz w:val="28"/>
          <w:szCs w:val="28"/>
        </w:rPr>
        <w:t xml:space="preserve">  персонального повышающего</w:t>
      </w:r>
      <w:r w:rsidR="00E579D4" w:rsidRPr="00384294">
        <w:rPr>
          <w:sz w:val="28"/>
          <w:szCs w:val="28"/>
        </w:rPr>
        <w:t xml:space="preserve"> коэффициент</w:t>
      </w:r>
      <w:r w:rsidR="00E579D4">
        <w:rPr>
          <w:sz w:val="28"/>
          <w:szCs w:val="28"/>
        </w:rPr>
        <w:t xml:space="preserve"> к должностному окладу</w:t>
      </w:r>
      <w:r w:rsidRPr="00F26C63">
        <w:rPr>
          <w:sz w:val="28"/>
          <w:szCs w:val="28"/>
        </w:rPr>
        <w:t xml:space="preserve"> </w:t>
      </w:r>
      <w:r w:rsidR="00E579D4">
        <w:rPr>
          <w:sz w:val="28"/>
          <w:szCs w:val="28"/>
        </w:rPr>
        <w:t xml:space="preserve">и </w:t>
      </w:r>
      <w:r w:rsidRPr="00F26C63">
        <w:rPr>
          <w:sz w:val="28"/>
          <w:szCs w:val="28"/>
        </w:rPr>
        <w:t xml:space="preserve">ежемесячных выплат стимулирующего и компенсационного характера, установленных трудовым договором </w:t>
      </w:r>
      <w:proofErr w:type="gramStart"/>
      <w:r w:rsidRPr="00F26C63">
        <w:rPr>
          <w:sz w:val="28"/>
          <w:szCs w:val="28"/>
        </w:rPr>
        <w:t xml:space="preserve">( </w:t>
      </w:r>
      <w:proofErr w:type="gramEnd"/>
      <w:r w:rsidRPr="00F26C63">
        <w:rPr>
          <w:sz w:val="28"/>
          <w:szCs w:val="28"/>
        </w:rPr>
        <w:t>за исключением премий и иных выплат).</w:t>
      </w:r>
    </w:p>
    <w:p w:rsidR="005C78D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z w:val="28"/>
          <w:szCs w:val="28"/>
        </w:rPr>
        <w:t>6.3. Фонд оплаты труда формируется с учетом:</w:t>
      </w:r>
    </w:p>
    <w:p w:rsidR="005C78D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z w:val="28"/>
          <w:szCs w:val="28"/>
        </w:rPr>
        <w:t>- размеров районного коэффициента определенных соответствующими нормативными правовыми актами Российской Федерации и Республики Алтай;</w:t>
      </w:r>
    </w:p>
    <w:p w:rsidR="005C78D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>
        <w:rPr>
          <w:sz w:val="28"/>
          <w:szCs w:val="28"/>
        </w:rPr>
        <w:t>- иных выплат компенсационного характера, устанавливаемых работникам в соответствии с законодательными и иными нормативными правовыми актами Российской Федерации.</w:t>
      </w:r>
    </w:p>
    <w:p w:rsidR="005C78DD" w:rsidRPr="00BF2D3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BF2D3D">
        <w:rPr>
          <w:sz w:val="28"/>
          <w:szCs w:val="28"/>
        </w:rPr>
        <w:t>6.4. Фонд оплаты труда подлежит перерасчету в случаях:</w:t>
      </w:r>
    </w:p>
    <w:p w:rsidR="00BF2D3D" w:rsidRPr="00BF2D3D" w:rsidRDefault="00F875BB" w:rsidP="00BF2D3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2D3D" w:rsidRPr="00BF2D3D">
        <w:rPr>
          <w:rFonts w:ascii="Times New Roman" w:hAnsi="Times New Roman" w:cs="Times New Roman"/>
          <w:sz w:val="28"/>
          <w:szCs w:val="28"/>
        </w:rPr>
        <w:t xml:space="preserve"> увеличение (индексация) должностных окладов служащих администрации. Индексация осуществляется на основании Постановление Главы администрации.</w:t>
      </w:r>
    </w:p>
    <w:p w:rsidR="005C78DD" w:rsidRPr="00BF2D3D" w:rsidRDefault="00DC5E12">
      <w:pPr>
        <w:shd w:val="clear" w:color="auto" w:fill="FFFFFF"/>
        <w:tabs>
          <w:tab w:val="left" w:pos="1267"/>
        </w:tabs>
        <w:ind w:left="28" w:right="45" w:firstLine="697"/>
        <w:jc w:val="both"/>
        <w:rPr>
          <w:sz w:val="28"/>
          <w:szCs w:val="28"/>
        </w:rPr>
      </w:pPr>
      <w:r w:rsidRPr="00BF2D3D">
        <w:rPr>
          <w:sz w:val="28"/>
          <w:szCs w:val="28"/>
        </w:rPr>
        <w:t>- изменения штатных расписаний (численности работников).</w:t>
      </w:r>
    </w:p>
    <w:p w:rsidR="005C78DD" w:rsidRPr="00BF2D3D" w:rsidRDefault="00DC5E12">
      <w:pPr>
        <w:ind w:firstLine="709"/>
        <w:jc w:val="both"/>
        <w:rPr>
          <w:sz w:val="28"/>
          <w:szCs w:val="28"/>
        </w:rPr>
      </w:pPr>
      <w:r w:rsidRPr="00BF2D3D">
        <w:rPr>
          <w:sz w:val="28"/>
          <w:szCs w:val="28"/>
        </w:rPr>
        <w:t xml:space="preserve">   </w:t>
      </w:r>
    </w:p>
    <w:p w:rsidR="005C78DD" w:rsidRPr="00BF2D3D" w:rsidRDefault="005C78DD">
      <w:pPr>
        <w:ind w:firstLine="709"/>
        <w:jc w:val="both"/>
        <w:rPr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F875BB" w:rsidRDefault="00F875BB">
      <w:pPr>
        <w:ind w:firstLine="709"/>
        <w:jc w:val="right"/>
        <w:rPr>
          <w:sz w:val="28"/>
          <w:szCs w:val="28"/>
        </w:rPr>
      </w:pPr>
    </w:p>
    <w:p w:rsidR="005C78DD" w:rsidRDefault="00DC5E1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C78DD" w:rsidRDefault="00DC5E12">
      <w:pPr>
        <w:ind w:firstLine="709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Положение об оплате труда служащих </w:t>
      </w:r>
    </w:p>
    <w:p w:rsidR="005C78DD" w:rsidRDefault="00DC5E1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Сельской администрации </w:t>
      </w:r>
    </w:p>
    <w:p w:rsidR="005C78DD" w:rsidRDefault="00DC5E12">
      <w:pPr>
        <w:ind w:firstLine="709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Турочакского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5C78DD" w:rsidRDefault="00DC5E12">
      <w:pPr>
        <w:ind w:firstLine="709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Турочакского</w:t>
      </w:r>
      <w:proofErr w:type="spellEnd"/>
      <w:r>
        <w:rPr>
          <w:sz w:val="22"/>
          <w:szCs w:val="22"/>
        </w:rPr>
        <w:t xml:space="preserve"> района Республики Алтай</w:t>
      </w: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исчисления стажа для выплаты ежемесячной надбавки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выслугу лет </w:t>
      </w:r>
      <w:r w:rsidR="00BF2D3D">
        <w:rPr>
          <w:sz w:val="28"/>
          <w:szCs w:val="28"/>
        </w:rPr>
        <w:t>к должностному окладу служащих</w:t>
      </w:r>
    </w:p>
    <w:p w:rsidR="005C78DD" w:rsidRDefault="00DC5E1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C78DD" w:rsidRDefault="00DC5E12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района Республики Алтай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ежемесячной надбавки за выслугу лет </w:t>
      </w:r>
      <w:r w:rsidR="00BF2D3D">
        <w:rPr>
          <w:sz w:val="28"/>
          <w:szCs w:val="28"/>
        </w:rPr>
        <w:t>к должностному окладу служащим администрации</w:t>
      </w:r>
      <w:r>
        <w:rPr>
          <w:sz w:val="28"/>
          <w:szCs w:val="28"/>
        </w:rPr>
        <w:t xml:space="preserve"> производится дифференцировано в зависимости от общего стажа работы, дающего право на получение этой надбавки, в следующих размерах:</w:t>
      </w:r>
    </w:p>
    <w:p w:rsidR="005C78DD" w:rsidRDefault="005C78DD">
      <w:pPr>
        <w:ind w:firstLine="540"/>
        <w:jc w:val="both"/>
        <w:rPr>
          <w:sz w:val="28"/>
          <w:szCs w:val="28"/>
        </w:rPr>
      </w:pPr>
    </w:p>
    <w:tbl>
      <w:tblPr>
        <w:tblW w:w="9600" w:type="dxa"/>
        <w:tblInd w:w="109" w:type="dxa"/>
        <w:tblLayout w:type="fixed"/>
        <w:tblLook w:val="0000"/>
      </w:tblPr>
      <w:tblGrid>
        <w:gridCol w:w="4770"/>
        <w:gridCol w:w="4830"/>
      </w:tblGrid>
      <w:tr w:rsidR="005C78DD">
        <w:trPr>
          <w:trHeight w:val="18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работы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надбавки (в процентах к месячному должностному окладу)</w:t>
            </w:r>
          </w:p>
        </w:tc>
      </w:tr>
      <w:tr w:rsidR="005C78DD">
        <w:trPr>
          <w:trHeight w:val="18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C78DD">
        <w:trPr>
          <w:trHeight w:val="18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DD" w:rsidRDefault="00CF6E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C78DD">
        <w:trPr>
          <w:trHeight w:val="18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6EF8">
              <w:rPr>
                <w:sz w:val="28"/>
                <w:szCs w:val="28"/>
              </w:rPr>
              <w:t>5</w:t>
            </w:r>
          </w:p>
        </w:tc>
      </w:tr>
      <w:tr w:rsidR="005C78DD">
        <w:trPr>
          <w:trHeight w:val="180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DD" w:rsidRDefault="00DC5E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5C78DD" w:rsidRDefault="005C78DD">
      <w:pPr>
        <w:ind w:firstLine="540"/>
      </w:pPr>
    </w:p>
    <w:p w:rsidR="005C78DD" w:rsidRDefault="00DC5E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Исчисление стажа работы, дающего право </w:t>
      </w:r>
      <w:proofErr w:type="gramStart"/>
      <w:r>
        <w:rPr>
          <w:sz w:val="28"/>
          <w:szCs w:val="28"/>
        </w:rPr>
        <w:t>на</w:t>
      </w:r>
      <w:proofErr w:type="gramEnd"/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получение надбавок за выслугу лет.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общий стаж работы, дающий право на получение ежемесячных надбавок за выслугу лет, включаются: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Время работы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исполнительных органов власти Республики Алтай;</w:t>
      </w:r>
    </w:p>
    <w:p w:rsidR="005C78DD" w:rsidRDefault="00203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5E12">
        <w:rPr>
          <w:sz w:val="28"/>
          <w:szCs w:val="28"/>
        </w:rPr>
        <w:t xml:space="preserve"> законодательных органов власти Республики Алтай;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структурных </w:t>
      </w:r>
      <w:proofErr w:type="gramStart"/>
      <w:r>
        <w:rPr>
          <w:sz w:val="28"/>
          <w:szCs w:val="28"/>
        </w:rPr>
        <w:t>подразделениях</w:t>
      </w:r>
      <w:proofErr w:type="gramEnd"/>
      <w:r>
        <w:rPr>
          <w:sz w:val="28"/>
          <w:szCs w:val="28"/>
        </w:rPr>
        <w:t xml:space="preserve"> исполнительных органов власти Республики Алтай, иных государственных органах, образ</w:t>
      </w:r>
      <w:r w:rsidR="002037BA">
        <w:rPr>
          <w:sz w:val="28"/>
          <w:szCs w:val="28"/>
        </w:rPr>
        <w:t>ованных в соответствии с законодательством Р</w:t>
      </w:r>
      <w:r>
        <w:rPr>
          <w:sz w:val="28"/>
          <w:szCs w:val="28"/>
        </w:rPr>
        <w:t>еспублики</w:t>
      </w:r>
      <w:r w:rsidR="002037BA">
        <w:rPr>
          <w:sz w:val="28"/>
          <w:szCs w:val="28"/>
        </w:rPr>
        <w:t xml:space="preserve"> Алтай</w:t>
      </w:r>
      <w:r>
        <w:rPr>
          <w:sz w:val="28"/>
          <w:szCs w:val="28"/>
        </w:rPr>
        <w:t>;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федеральных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исполнительной власти, их территориальных органах;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самоуправления;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государственного нотариата, арбитража, суда и прокуратуры.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 Время работы в качестве освобожденных работников профсоюзных организаций в аппарате государственной власти.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Время обучения работников органов государственной власти, органов местного самоуправления в учебных заведениях, осуществляющих переподготовку, повышение квалификации, если они работали в этих органах до поступления на учебу.</w:t>
      </w:r>
    </w:p>
    <w:p w:rsidR="005C78DD" w:rsidRDefault="00DC5E12" w:rsidP="002037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женщинам, состоящим в трудовых отношениях с органами государственной власти, органами местного самоуправления.</w:t>
      </w:r>
    </w:p>
    <w:p w:rsidR="002037BA" w:rsidRDefault="002037BA" w:rsidP="002037BA">
      <w:pPr>
        <w:ind w:firstLine="540"/>
        <w:jc w:val="both"/>
        <w:rPr>
          <w:sz w:val="28"/>
          <w:szCs w:val="28"/>
        </w:rPr>
      </w:pPr>
    </w:p>
    <w:p w:rsidR="002037BA" w:rsidRDefault="002037BA" w:rsidP="002037BA">
      <w:pPr>
        <w:ind w:firstLine="540"/>
        <w:jc w:val="both"/>
        <w:rPr>
          <w:sz w:val="28"/>
          <w:szCs w:val="28"/>
        </w:rPr>
      </w:pP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3. Порядок начисления и выплаты надбавок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выслугу лет.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Надбавка за выслугу лет начисляется на должностной оклад работника без учета доплат и надбавок и выплачивается ежемесячно одновременно с заработной платой.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временном заместительстве надбавка за выслугу лет начисляется на должностной оклад по основной работе.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Ежемесячная надбавка за выслугу лет учитывается во всех случаях исчисления среднего заработка.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Ежемесячная надбавка за выслугу лет выплачивается с момента возникновения права на назначение этой надбавки.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у работника право на назначение надбавки за выслугу лет 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том случае, если у работника право на назначение надбавки за выслугу лет наступило в период исполнения государственных обязанностей, при переподготовке или повышении квалификации с отрывом от работы в учебном учреждении, где за слушателем сохраняется средняя заработная плата, в других аналогичных случаях, при которых за работником сохраняется средний заработок, ему устанавливается указанная надбавка с момента наступления этого права и производится</w:t>
      </w:r>
      <w:proofErr w:type="gramEnd"/>
      <w:r>
        <w:rPr>
          <w:sz w:val="28"/>
          <w:szCs w:val="28"/>
        </w:rPr>
        <w:t xml:space="preserve"> соответствующий перерасчет среднего заработка.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Назначение надбавки производится на основании распоряжения главы по представлению комиссии заключения по установлению трудового стажа.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5C78DD" w:rsidRDefault="005C78DD">
      <w:pPr>
        <w:ind w:firstLine="540"/>
        <w:rPr>
          <w:sz w:val="28"/>
          <w:szCs w:val="28"/>
        </w:rPr>
      </w:pP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4. Порядок установления стажа работы, дающего право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надбавки за выслугу лет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Стаж работы для выплаты ежемесячной надбавки за выслугу лет определяется комиссией по установлению трудового стажа.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Состав комиссии утверждается главой поселения.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Основным документом для определения общего стажа работы, дающего право на получение надбавки за выслугу лет, является трудовая книжка.</w:t>
      </w:r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за соблюдение </w:t>
      </w:r>
      <w:proofErr w:type="gramStart"/>
      <w:r>
        <w:rPr>
          <w:sz w:val="28"/>
          <w:szCs w:val="28"/>
        </w:rPr>
        <w:t>установленного</w:t>
      </w:r>
      <w:proofErr w:type="gramEnd"/>
    </w:p>
    <w:p w:rsidR="005C78DD" w:rsidRDefault="00DC5E1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порядка начисления надбавки за выслугу лет</w:t>
      </w:r>
    </w:p>
    <w:p w:rsidR="005C78DD" w:rsidRDefault="005C78DD">
      <w:pPr>
        <w:jc w:val="center"/>
        <w:rPr>
          <w:sz w:val="28"/>
          <w:szCs w:val="28"/>
        </w:rPr>
      </w:pP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Ответственность за несвоевременный пересмотр размера надбавки за высл</w:t>
      </w:r>
      <w:r w:rsidR="00C61908">
        <w:rPr>
          <w:sz w:val="28"/>
          <w:szCs w:val="28"/>
        </w:rPr>
        <w:t>угу лет возлагается на специалиста</w:t>
      </w:r>
      <w:r>
        <w:rPr>
          <w:sz w:val="28"/>
          <w:szCs w:val="28"/>
        </w:rPr>
        <w:t>, ответственного за ведение кадровой службы.</w:t>
      </w:r>
    </w:p>
    <w:p w:rsidR="005C78DD" w:rsidRDefault="00DC5E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Индивидуальные трудовые споры по вопросам установления стажа для назначения надбавки за выслугу лет или определения размеров этой надбавки рассматриваются в установленном законодательством порядке.                                                   </w:t>
      </w:r>
    </w:p>
    <w:p w:rsidR="005C78DD" w:rsidRDefault="005C78DD"/>
    <w:p w:rsidR="005C78DD" w:rsidRDefault="005C78DD">
      <w:pPr>
        <w:rPr>
          <w:sz w:val="28"/>
          <w:szCs w:val="28"/>
        </w:rPr>
      </w:pPr>
    </w:p>
    <w:p w:rsidR="005C78DD" w:rsidRDefault="005C78DD">
      <w:pPr>
        <w:ind w:firstLine="709"/>
        <w:jc w:val="both"/>
        <w:rPr>
          <w:color w:val="FF0000"/>
          <w:sz w:val="28"/>
          <w:szCs w:val="28"/>
        </w:rPr>
      </w:pPr>
    </w:p>
    <w:sectPr w:rsidR="005C78DD" w:rsidSect="005C78D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8C5"/>
    <w:multiLevelType w:val="multilevel"/>
    <w:tmpl w:val="80465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78DD"/>
    <w:rsid w:val="00014A4D"/>
    <w:rsid w:val="00085625"/>
    <w:rsid w:val="000C4D21"/>
    <w:rsid w:val="000D1364"/>
    <w:rsid w:val="002037BA"/>
    <w:rsid w:val="00227940"/>
    <w:rsid w:val="0024344A"/>
    <w:rsid w:val="00271368"/>
    <w:rsid w:val="00384294"/>
    <w:rsid w:val="004C0556"/>
    <w:rsid w:val="004E3BC3"/>
    <w:rsid w:val="00512E7B"/>
    <w:rsid w:val="005C78DD"/>
    <w:rsid w:val="00633A13"/>
    <w:rsid w:val="006B553C"/>
    <w:rsid w:val="006E021A"/>
    <w:rsid w:val="007677AD"/>
    <w:rsid w:val="00AD67D2"/>
    <w:rsid w:val="00BD2A25"/>
    <w:rsid w:val="00BF2D3D"/>
    <w:rsid w:val="00C61908"/>
    <w:rsid w:val="00C7217E"/>
    <w:rsid w:val="00C97B73"/>
    <w:rsid w:val="00CF6EF8"/>
    <w:rsid w:val="00DC5E12"/>
    <w:rsid w:val="00E579D4"/>
    <w:rsid w:val="00F26C63"/>
    <w:rsid w:val="00F47653"/>
    <w:rsid w:val="00F875BB"/>
    <w:rsid w:val="00FA2FF4"/>
    <w:rsid w:val="00FE55AE"/>
    <w:rsid w:val="00FE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2E7B"/>
    <w:pPr>
      <w:keepNext/>
      <w:suppressAutoHyphens w:val="0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144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E1380B"/>
    <w:rPr>
      <w:rFonts w:ascii="Arial" w:eastAsia="Times New Roman" w:hAnsi="Arial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qFormat/>
    <w:rsid w:val="00AD5A1F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AD5A1F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396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396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5C78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C78DD"/>
    <w:pPr>
      <w:spacing w:after="140" w:line="276" w:lineRule="auto"/>
    </w:pPr>
  </w:style>
  <w:style w:type="paragraph" w:styleId="a9">
    <w:name w:val="List"/>
    <w:basedOn w:val="a8"/>
    <w:rsid w:val="005C78DD"/>
    <w:rPr>
      <w:rFonts w:cs="Lucida Sans"/>
    </w:rPr>
  </w:style>
  <w:style w:type="paragraph" w:customStyle="1" w:styleId="Caption">
    <w:name w:val="Caption"/>
    <w:basedOn w:val="a"/>
    <w:qFormat/>
    <w:rsid w:val="005C78DD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5C78DD"/>
    <w:pPr>
      <w:suppressLineNumbers/>
    </w:pPr>
    <w:rPr>
      <w:rFonts w:cs="Lucida Sans"/>
    </w:rPr>
  </w:style>
  <w:style w:type="paragraph" w:styleId="ab">
    <w:name w:val="Title"/>
    <w:basedOn w:val="a"/>
    <w:qFormat/>
    <w:rsid w:val="00214432"/>
    <w:pPr>
      <w:jc w:val="center"/>
    </w:pPr>
    <w:rPr>
      <w:b/>
      <w:sz w:val="32"/>
      <w:szCs w:val="20"/>
    </w:rPr>
  </w:style>
  <w:style w:type="paragraph" w:styleId="ac">
    <w:name w:val="Body Text Indent"/>
    <w:basedOn w:val="a"/>
    <w:rsid w:val="00E1380B"/>
    <w:pPr>
      <w:jc w:val="both"/>
    </w:pPr>
    <w:rPr>
      <w:rFonts w:ascii="Arial" w:hAnsi="Arial"/>
      <w:sz w:val="28"/>
      <w:szCs w:val="28"/>
    </w:rPr>
  </w:style>
  <w:style w:type="paragraph" w:customStyle="1" w:styleId="ConsPlusNormal">
    <w:name w:val="ConsPlusNormal"/>
    <w:qFormat/>
    <w:rsid w:val="00E1380B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Основной текст (2)"/>
    <w:basedOn w:val="a"/>
    <w:link w:val="21"/>
    <w:qFormat/>
    <w:rsid w:val="00AD5A1F"/>
    <w:pPr>
      <w:widowControl w:val="0"/>
      <w:shd w:val="clear" w:color="auto" w:fill="FFFFFF"/>
      <w:spacing w:before="480" w:line="235" w:lineRule="exact"/>
      <w:ind w:hanging="400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qFormat/>
    <w:rsid w:val="00AD5A1F"/>
    <w:pPr>
      <w:widowControl w:val="0"/>
      <w:shd w:val="clear" w:color="auto" w:fill="FFFFFF"/>
      <w:spacing w:before="60" w:line="216" w:lineRule="exact"/>
      <w:ind w:firstLine="280"/>
      <w:jc w:val="both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paragraph" w:customStyle="1" w:styleId="ConsPlusNonformat">
    <w:name w:val="ConsPlusNonformat"/>
    <w:qFormat/>
    <w:rsid w:val="00396FF8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d">
    <w:name w:val="Верхний и нижний колонтитулы"/>
    <w:basedOn w:val="a"/>
    <w:qFormat/>
    <w:rsid w:val="005C78DD"/>
  </w:style>
  <w:style w:type="paragraph" w:customStyle="1" w:styleId="Header">
    <w:name w:val="Header"/>
    <w:basedOn w:val="a"/>
    <w:uiPriority w:val="99"/>
    <w:semiHidden/>
    <w:unhideWhenUsed/>
    <w:rsid w:val="00396FF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396FF8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512E7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e">
    <w:name w:val="Содержимое таблицы"/>
    <w:basedOn w:val="a"/>
    <w:rsid w:val="00512E7B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13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30</cp:revision>
  <cp:lastPrinted>2021-10-28T08:21:00Z</cp:lastPrinted>
  <dcterms:created xsi:type="dcterms:W3CDTF">2021-10-22T04:10:00Z</dcterms:created>
  <dcterms:modified xsi:type="dcterms:W3CDTF">2021-11-05T11:10:00Z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