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5E" w:rsidRDefault="00F8175E" w:rsidP="00F8175E">
      <w:r>
        <w:t>Представление сведений индивидуального (персонифицированного) учёта</w:t>
      </w:r>
    </w:p>
    <w:p w:rsidR="00F8175E" w:rsidRDefault="00F8175E" w:rsidP="00F8175E">
      <w:r>
        <w:t>С 1 января 2017 года организации представляют в Пенсионный фонд Российской Федерации два вида отчетности: сведения о застрахованных лицах, представляются ежемесячно, и сведения о страховом стаже застрахованного лица – ежегодно.</w:t>
      </w:r>
    </w:p>
    <w:p w:rsidR="00F8175E" w:rsidRDefault="00F8175E" w:rsidP="00F8175E">
      <w:r>
        <w:t>Сведения о начисленных страховых взносах организации должны представлять ежеквартально в органы Федеральной налоговой службы.</w:t>
      </w:r>
    </w:p>
    <w:p w:rsidR="00F8175E" w:rsidRDefault="00F8175E" w:rsidP="00F8175E">
      <w:r>
        <w:t>Данные о начисленных страховых взносах будут учитываться на индивидуальных лицевых счетах застрахованных лиц на основании данных, представленных налоговыми органами.</w:t>
      </w:r>
    </w:p>
    <w:p w:rsidR="00F8175E" w:rsidRDefault="00F8175E" w:rsidP="00F8175E">
      <w:r>
        <w:t>Сведения о застрахованных лицах необходимо представлять в территориальные органы ПФР ежемесячно не позднее 15-го числа второго календарного месяца, следующего за отчетным периодом (месяцем). Если последний день срока приходится на выходной или нерабочий праздничный день, то днем окончания срока считается ближайший следующий за ним рабочий день.</w:t>
      </w:r>
    </w:p>
    <w:p w:rsidR="00F8175E" w:rsidRDefault="00F8175E" w:rsidP="00F8175E">
      <w:r>
        <w:t xml:space="preserve">Сведения о страховом стаже застрахованного лица представляется организацией один раз в год, по итогам отчетного периода (года). Отчетность необходимо представить в территориальные органы ПФР не позднее 1 марта года, следующего </w:t>
      </w:r>
      <w:proofErr w:type="gramStart"/>
      <w:r>
        <w:t>за</w:t>
      </w:r>
      <w:proofErr w:type="gramEnd"/>
      <w:r>
        <w:t xml:space="preserve"> отчетным.</w:t>
      </w:r>
    </w:p>
    <w:p w:rsidR="00F8175E" w:rsidRDefault="00F8175E" w:rsidP="00F8175E">
      <w:r>
        <w:t>При снятии с регистрационного учета сведения о страховом стаже застрахованного лица организация должна представить в территориальные органы ПФР не позднее дня представления документов для государственной регистрации в федеральный орган исполнительной власти, осуществляющий государственную регистрацию юридических лиц и индивидуальных предпринимателей.</w:t>
      </w:r>
    </w:p>
    <w:p w:rsidR="00F8175E" w:rsidRDefault="00F8175E" w:rsidP="00F8175E"/>
    <w:p w:rsidR="00E86328" w:rsidRDefault="00F8175E" w:rsidP="00F8175E">
      <w:r>
        <w:t xml:space="preserve">УПФР в </w:t>
      </w:r>
      <w:proofErr w:type="spellStart"/>
      <w:r>
        <w:t>Турочакском</w:t>
      </w:r>
      <w:proofErr w:type="spellEnd"/>
      <w:r>
        <w:t xml:space="preserve"> районе РА</w:t>
      </w:r>
    </w:p>
    <w:sectPr w:rsidR="00E86328" w:rsidSect="00E86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75E"/>
    <w:rsid w:val="00E86328"/>
    <w:rsid w:val="00F81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936532">
      <w:bodyDiv w:val="1"/>
      <w:marLeft w:val="0"/>
      <w:marRight w:val="0"/>
      <w:marTop w:val="0"/>
      <w:marBottom w:val="0"/>
      <w:divBdr>
        <w:top w:val="none" w:sz="0" w:space="0" w:color="auto"/>
        <w:left w:val="none" w:sz="0" w:space="0" w:color="auto"/>
        <w:bottom w:val="none" w:sz="0" w:space="0" w:color="auto"/>
        <w:right w:val="none" w:sz="0" w:space="0" w:color="auto"/>
      </w:divBdr>
      <w:divsChild>
        <w:div w:id="597567019">
          <w:marLeft w:val="75"/>
          <w:marRight w:val="75"/>
          <w:marTop w:val="150"/>
          <w:marBottom w:val="75"/>
          <w:divBdr>
            <w:top w:val="none" w:sz="0" w:space="0" w:color="auto"/>
            <w:left w:val="none" w:sz="0" w:space="0" w:color="auto"/>
            <w:bottom w:val="none" w:sz="0" w:space="0" w:color="auto"/>
            <w:right w:val="none" w:sz="0" w:space="0" w:color="auto"/>
          </w:divBdr>
          <w:divsChild>
            <w:div w:id="1224214216">
              <w:marLeft w:val="0"/>
              <w:marRight w:val="0"/>
              <w:marTop w:val="0"/>
              <w:marBottom w:val="0"/>
              <w:divBdr>
                <w:top w:val="none" w:sz="0" w:space="0" w:color="auto"/>
                <w:left w:val="none" w:sz="0" w:space="0" w:color="auto"/>
                <w:bottom w:val="none" w:sz="0" w:space="0" w:color="auto"/>
                <w:right w:val="none" w:sz="0" w:space="0" w:color="auto"/>
              </w:divBdr>
              <w:divsChild>
                <w:div w:id="1082137877">
                  <w:marLeft w:val="0"/>
                  <w:marRight w:val="0"/>
                  <w:marTop w:val="0"/>
                  <w:marBottom w:val="0"/>
                  <w:divBdr>
                    <w:top w:val="none" w:sz="0" w:space="0" w:color="auto"/>
                    <w:left w:val="none" w:sz="0" w:space="0" w:color="auto"/>
                    <w:bottom w:val="none" w:sz="0" w:space="0" w:color="auto"/>
                    <w:right w:val="none" w:sz="0" w:space="0" w:color="auto"/>
                  </w:divBdr>
                  <w:divsChild>
                    <w:div w:id="2013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2019-04-12T00:37:00Z</dcterms:created>
  <dcterms:modified xsi:type="dcterms:W3CDTF">2019-04-12T00:37:00Z</dcterms:modified>
</cp:coreProperties>
</file>