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A5" w:rsidRPr="00534DA5" w:rsidRDefault="00534DA5" w:rsidP="00534D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4D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обеспечению пожарной безопасности в период Новогодних праздников</w:t>
      </w:r>
    </w:p>
    <w:p w:rsidR="00534DA5" w:rsidRPr="00534DA5" w:rsidRDefault="00534DA5" w:rsidP="0053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5">
        <w:rPr>
          <w:rFonts w:ascii="Times New Roman" w:eastAsia="Times New Roman" w:hAnsi="Times New Roman" w:cs="Times New Roman"/>
          <w:sz w:val="28"/>
          <w:szCs w:val="28"/>
        </w:rPr>
        <w:t xml:space="preserve">Новый год – это великолепный праздник, который должен приносить людям только яркие и положительные эмоции. К сожалению, случаются в Новый год и пожары, и другие крупные неприятности.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 и встретить Новый год безопасно. </w:t>
      </w:r>
    </w:p>
    <w:p w:rsidR="00534DA5" w:rsidRPr="00534DA5" w:rsidRDefault="00534DA5" w:rsidP="0053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5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пожаров значительно увеличивается во время Новогодних праздников. Анализ показывает, что 95% всех пожаров в новогоднюю ночь обусловлено «человеческим фактором», а основной причиной гибели людей по-прежнему остаётся алкогольное опьянение. </w:t>
      </w:r>
    </w:p>
    <w:p w:rsidR="00534DA5" w:rsidRDefault="00534DA5" w:rsidP="0053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5">
        <w:rPr>
          <w:rFonts w:ascii="Times New Roman" w:eastAsia="Times New Roman" w:hAnsi="Times New Roman" w:cs="Times New Roman"/>
          <w:sz w:val="28"/>
          <w:szCs w:val="28"/>
        </w:rPr>
        <w:t xml:space="preserve">Нельзя забывать, что пиротехника – это взрывоопасный товар, который требует особого отношения. Несомненно, запущенные в небо салюты, ракеты и петарды – это большая новогодняя радость для детей и взрослых. Однако неправильное или неосторожное обращение с пиротехникой влечет за собой разнообразные травмы, ожоги и даже пожары. Чтобы не стать жертвой неудачного запуска новогоднего салюта старайтесь приобретать пиротехнику в специализированных магазинах, имеющих все сертификаты качества. </w:t>
      </w:r>
    </w:p>
    <w:p w:rsidR="00534DA5" w:rsidRDefault="00534DA5" w:rsidP="0053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5" w:rsidRPr="00534DA5" w:rsidRDefault="00534DA5" w:rsidP="0053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5">
        <w:rPr>
          <w:rFonts w:ascii="Times New Roman" w:eastAsia="Times New Roman" w:hAnsi="Times New Roman" w:cs="Times New Roman"/>
          <w:sz w:val="28"/>
          <w:szCs w:val="28"/>
        </w:rPr>
        <w:t xml:space="preserve">Приступая к запуску салютов, придерживайтесь рекомендаций указанных на упаковке. Не стоит пренебрегать также простыми правилами безопасности: </w:t>
      </w:r>
    </w:p>
    <w:p w:rsidR="00534DA5" w:rsidRPr="00534DA5" w:rsidRDefault="00534DA5" w:rsidP="005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5">
        <w:rPr>
          <w:rFonts w:ascii="Times New Roman" w:eastAsia="Times New Roman" w:hAnsi="Times New Roman" w:cs="Times New Roman"/>
          <w:sz w:val="28"/>
          <w:szCs w:val="28"/>
        </w:rPr>
        <w:t xml:space="preserve">- не запускайте салюты вблизи строений, в помещениях зданий и сооружений любого функционального назначения, на крышах, балконах, лоджиях и выступающих частях фасадов зданий (сооружений); </w:t>
      </w:r>
    </w:p>
    <w:p w:rsidR="00534DA5" w:rsidRPr="00534DA5" w:rsidRDefault="00534DA5" w:rsidP="005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5">
        <w:rPr>
          <w:rFonts w:ascii="Times New Roman" w:eastAsia="Times New Roman" w:hAnsi="Times New Roman" w:cs="Times New Roman"/>
          <w:sz w:val="28"/>
          <w:szCs w:val="28"/>
        </w:rPr>
        <w:t xml:space="preserve">- располагайте зрителей на безопасном расстоянии; </w:t>
      </w:r>
    </w:p>
    <w:p w:rsidR="00534DA5" w:rsidRPr="00534DA5" w:rsidRDefault="00534DA5" w:rsidP="005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5">
        <w:rPr>
          <w:rFonts w:ascii="Times New Roman" w:eastAsia="Times New Roman" w:hAnsi="Times New Roman" w:cs="Times New Roman"/>
          <w:sz w:val="28"/>
          <w:szCs w:val="28"/>
        </w:rPr>
        <w:t xml:space="preserve">- не разрешайте детям самостоятельно запускать фейерверки; </w:t>
      </w:r>
    </w:p>
    <w:p w:rsidR="00534DA5" w:rsidRPr="00534DA5" w:rsidRDefault="00534DA5" w:rsidP="005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5">
        <w:rPr>
          <w:rFonts w:ascii="Times New Roman" w:eastAsia="Times New Roman" w:hAnsi="Times New Roman" w:cs="Times New Roman"/>
          <w:sz w:val="28"/>
          <w:szCs w:val="28"/>
        </w:rPr>
        <w:t xml:space="preserve">- не пытайтесь повторно запустить неразорвавшийся салют. </w:t>
      </w:r>
    </w:p>
    <w:p w:rsidR="00534DA5" w:rsidRPr="00534DA5" w:rsidRDefault="00534DA5" w:rsidP="0053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DA5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3400425"/>
            <wp:effectExtent l="19050" t="0" r="9525" b="0"/>
            <wp:docPr id="1" name="Рисунок 1" descr="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009" w:rsidRDefault="00D34009"/>
    <w:sectPr w:rsidR="00D3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DA5"/>
    <w:rsid w:val="00534DA5"/>
    <w:rsid w:val="00D3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2022-12-28T02:57:00Z</dcterms:created>
  <dcterms:modified xsi:type="dcterms:W3CDTF">2022-12-28T02:59:00Z</dcterms:modified>
</cp:coreProperties>
</file>