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RPr="00B319A0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DD2D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7B2F84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</w:p>
          <w:p w:rsidR="00465413" w:rsidRPr="007F3B69" w:rsidRDefault="0006268D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B2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E27048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8 (388-43) 22-0-89, </w:t>
            </w:r>
          </w:p>
          <w:p w:rsidR="00465413" w:rsidRPr="00E27048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E27048" w:rsidRDefault="003925E4" w:rsidP="00E56D73">
            <w:pPr>
              <w:rPr>
                <w:lang w:val="en-US"/>
              </w:rPr>
            </w:pPr>
          </w:p>
        </w:tc>
      </w:tr>
    </w:tbl>
    <w:p w:rsidR="00FF2923" w:rsidRDefault="00B327FE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A6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0A65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B0A65" w:rsidRDefault="00183663" w:rsidP="001836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B722F">
        <w:rPr>
          <w:rFonts w:ascii="Times New Roman" w:hAnsi="Times New Roman" w:cs="Times New Roman"/>
          <w:b/>
          <w:sz w:val="28"/>
          <w:szCs w:val="28"/>
        </w:rPr>
        <w:t>13</w:t>
      </w:r>
      <w:r w:rsidR="00FE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22F">
        <w:rPr>
          <w:rFonts w:ascii="Times New Roman" w:hAnsi="Times New Roman" w:cs="Times New Roman"/>
          <w:b/>
          <w:sz w:val="28"/>
          <w:szCs w:val="28"/>
        </w:rPr>
        <w:t>июн</w:t>
      </w:r>
      <w:r w:rsidR="00FE3B8B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A78D2">
        <w:rPr>
          <w:rFonts w:ascii="Times New Roman" w:hAnsi="Times New Roman" w:cs="Times New Roman"/>
          <w:b/>
          <w:sz w:val="28"/>
          <w:szCs w:val="28"/>
        </w:rPr>
        <w:t>202</w:t>
      </w:r>
      <w:r w:rsidR="00AB722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B0A6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9A0">
        <w:rPr>
          <w:rFonts w:ascii="Times New Roman" w:hAnsi="Times New Roman" w:cs="Times New Roman"/>
          <w:b/>
          <w:sz w:val="28"/>
          <w:szCs w:val="28"/>
          <w:lang w:val="en-US"/>
        </w:rPr>
        <w:t>133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663" w:rsidRPr="00B27559" w:rsidRDefault="00183663" w:rsidP="00B27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2F" w:rsidRDefault="00FE3B8B" w:rsidP="00FE3B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8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  <w:r w:rsidR="00AB722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Pr="005A318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B72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Предоставление разрешения на ввод объекта в эксплуатацию на территории МО </w:t>
      </w:r>
      <w:proofErr w:type="spellStart"/>
      <w:r w:rsidR="00AB722F">
        <w:rPr>
          <w:rFonts w:ascii="Times New Roman" w:hAnsi="Times New Roman" w:cs="Times New Roman"/>
          <w:b/>
          <w:color w:val="000000"/>
          <w:sz w:val="28"/>
          <w:szCs w:val="28"/>
        </w:rPr>
        <w:t>Турочакское</w:t>
      </w:r>
      <w:proofErr w:type="spellEnd"/>
      <w:r w:rsidR="00AB72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</w:t>
      </w:r>
      <w:r w:rsidRPr="005A3187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AB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187">
        <w:rPr>
          <w:rFonts w:ascii="Times New Roman" w:hAnsi="Times New Roman" w:cs="Times New Roman"/>
          <w:b/>
          <w:sz w:val="28"/>
          <w:szCs w:val="28"/>
        </w:rPr>
        <w:t xml:space="preserve">утвержденный постановлением главы Турочакского сельского поселения </w:t>
      </w:r>
    </w:p>
    <w:p w:rsidR="00FE3B8B" w:rsidRPr="005A3187" w:rsidRDefault="00FE3B8B" w:rsidP="00FE3B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8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B722F">
        <w:rPr>
          <w:rFonts w:ascii="Times New Roman" w:hAnsi="Times New Roman" w:cs="Times New Roman"/>
          <w:b/>
          <w:sz w:val="28"/>
          <w:szCs w:val="28"/>
        </w:rPr>
        <w:t>25</w:t>
      </w:r>
      <w:r w:rsidRPr="005A3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22F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5A318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B722F">
        <w:rPr>
          <w:rFonts w:ascii="Times New Roman" w:hAnsi="Times New Roman" w:cs="Times New Roman"/>
          <w:b/>
          <w:sz w:val="28"/>
          <w:szCs w:val="28"/>
        </w:rPr>
        <w:t>7</w:t>
      </w:r>
      <w:r w:rsidR="00F9332B" w:rsidRPr="005A3187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AB722F">
        <w:rPr>
          <w:rFonts w:ascii="Times New Roman" w:hAnsi="Times New Roman" w:cs="Times New Roman"/>
          <w:b/>
          <w:sz w:val="28"/>
          <w:szCs w:val="28"/>
        </w:rPr>
        <w:t>394</w:t>
      </w:r>
    </w:p>
    <w:p w:rsidR="006B0A65" w:rsidRDefault="006B0A65" w:rsidP="006B0A65">
      <w:pPr>
        <w:pStyle w:val="2"/>
        <w:spacing w:after="0" w:line="240" w:lineRule="auto"/>
        <w:rPr>
          <w:b/>
          <w:sz w:val="28"/>
          <w:szCs w:val="28"/>
        </w:rPr>
      </w:pPr>
    </w:p>
    <w:p w:rsidR="00FE3B8B" w:rsidRPr="001C4085" w:rsidRDefault="00FE3B8B" w:rsidP="00FE3B8B">
      <w:pPr>
        <w:pStyle w:val="ab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408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</w:t>
      </w:r>
      <w:r w:rsidR="00E27048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1C4085">
        <w:rPr>
          <w:rFonts w:ascii="Times New Roman" w:hAnsi="Times New Roman" w:cs="Times New Roman"/>
          <w:sz w:val="26"/>
          <w:szCs w:val="26"/>
        </w:rPr>
        <w:t>, руководствуясь Уставом муниципального образования «Турочакское сельское поселение»:</w:t>
      </w:r>
    </w:p>
    <w:p w:rsidR="00FE3B8B" w:rsidRPr="001C4085" w:rsidRDefault="00FE3B8B" w:rsidP="00FE3B8B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C4085">
        <w:rPr>
          <w:sz w:val="26"/>
          <w:szCs w:val="26"/>
        </w:rPr>
        <w:t>ПОСТАНОВЛЯЕТ:</w:t>
      </w:r>
    </w:p>
    <w:p w:rsidR="00FE3B8B" w:rsidRPr="007A78D2" w:rsidRDefault="00FE3B8B" w:rsidP="00FE3B8B">
      <w:pPr>
        <w:pStyle w:val="a7"/>
        <w:numPr>
          <w:ilvl w:val="0"/>
          <w:numId w:val="7"/>
        </w:numPr>
        <w:ind w:left="0"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5A3187">
        <w:rPr>
          <w:rFonts w:ascii="Times New Roman" w:hAnsi="Times New Roman" w:cs="Times New Roman"/>
          <w:sz w:val="26"/>
          <w:szCs w:val="26"/>
        </w:rPr>
        <w:t xml:space="preserve">Утвердить прилагаемые изменения, которые вносятся в Административный регламент Администрации МО </w:t>
      </w:r>
      <w:proofErr w:type="spellStart"/>
      <w:r w:rsidRPr="005A3187">
        <w:rPr>
          <w:rFonts w:ascii="Times New Roman" w:hAnsi="Times New Roman" w:cs="Times New Roman"/>
          <w:sz w:val="26"/>
          <w:szCs w:val="26"/>
        </w:rPr>
        <w:t>Турочакское</w:t>
      </w:r>
      <w:proofErr w:type="spellEnd"/>
      <w:r w:rsidRPr="005A3187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7A78D2" w:rsidRPr="007A78D2">
        <w:rPr>
          <w:rFonts w:ascii="Times New Roman" w:hAnsi="Times New Roman" w:cs="Times New Roman"/>
          <w:sz w:val="26"/>
          <w:szCs w:val="26"/>
        </w:rPr>
        <w:t>«</w:t>
      </w:r>
      <w:r w:rsidR="00AB722F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разрешения на ввод объекта в эксплуатацию на территории МО </w:t>
      </w:r>
      <w:proofErr w:type="spellStart"/>
      <w:r w:rsidR="00AB722F">
        <w:rPr>
          <w:rFonts w:ascii="Times New Roman" w:hAnsi="Times New Roman" w:cs="Times New Roman"/>
          <w:color w:val="000000"/>
          <w:sz w:val="26"/>
          <w:szCs w:val="26"/>
        </w:rPr>
        <w:t>Турочакское</w:t>
      </w:r>
      <w:proofErr w:type="spellEnd"/>
      <w:r w:rsidR="00AB722F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</w:t>
      </w:r>
      <w:r w:rsidR="007A78D2" w:rsidRPr="007A78D2">
        <w:rPr>
          <w:rFonts w:ascii="Times New Roman" w:hAnsi="Times New Roman" w:cs="Times New Roman"/>
          <w:sz w:val="26"/>
          <w:szCs w:val="26"/>
        </w:rPr>
        <w:t xml:space="preserve">», утвержденный постановлением главы </w:t>
      </w:r>
      <w:proofErr w:type="spellStart"/>
      <w:r w:rsidR="007A78D2" w:rsidRPr="007A78D2">
        <w:rPr>
          <w:rFonts w:ascii="Times New Roman" w:hAnsi="Times New Roman" w:cs="Times New Roman"/>
          <w:sz w:val="26"/>
          <w:szCs w:val="26"/>
        </w:rPr>
        <w:t>Турочакского</w:t>
      </w:r>
      <w:proofErr w:type="spellEnd"/>
      <w:r w:rsidR="007A78D2" w:rsidRPr="007A78D2">
        <w:rPr>
          <w:rFonts w:ascii="Times New Roman" w:hAnsi="Times New Roman" w:cs="Times New Roman"/>
          <w:sz w:val="26"/>
          <w:szCs w:val="26"/>
        </w:rPr>
        <w:t xml:space="preserve"> сельского поселения  от </w:t>
      </w:r>
      <w:r w:rsidR="00AB722F">
        <w:rPr>
          <w:rFonts w:ascii="Times New Roman" w:hAnsi="Times New Roman" w:cs="Times New Roman"/>
          <w:sz w:val="26"/>
          <w:szCs w:val="26"/>
        </w:rPr>
        <w:t>25</w:t>
      </w:r>
      <w:r w:rsidR="007A78D2" w:rsidRPr="007A78D2">
        <w:rPr>
          <w:rFonts w:ascii="Times New Roman" w:hAnsi="Times New Roman" w:cs="Times New Roman"/>
          <w:sz w:val="26"/>
          <w:szCs w:val="26"/>
        </w:rPr>
        <w:t xml:space="preserve"> </w:t>
      </w:r>
      <w:r w:rsidR="00AB722F">
        <w:rPr>
          <w:rFonts w:ascii="Times New Roman" w:hAnsi="Times New Roman" w:cs="Times New Roman"/>
          <w:sz w:val="26"/>
          <w:szCs w:val="26"/>
        </w:rPr>
        <w:t>октября</w:t>
      </w:r>
      <w:r w:rsidR="007A78D2" w:rsidRPr="007A78D2">
        <w:rPr>
          <w:rFonts w:ascii="Times New Roman" w:hAnsi="Times New Roman" w:cs="Times New Roman"/>
          <w:sz w:val="26"/>
          <w:szCs w:val="26"/>
        </w:rPr>
        <w:t xml:space="preserve"> 201</w:t>
      </w:r>
      <w:r w:rsidR="00AB722F">
        <w:rPr>
          <w:rFonts w:ascii="Times New Roman" w:hAnsi="Times New Roman" w:cs="Times New Roman"/>
          <w:sz w:val="26"/>
          <w:szCs w:val="26"/>
        </w:rPr>
        <w:t>7</w:t>
      </w:r>
      <w:r w:rsidR="007A78D2" w:rsidRPr="007A78D2">
        <w:rPr>
          <w:rFonts w:ascii="Times New Roman" w:hAnsi="Times New Roman" w:cs="Times New Roman"/>
          <w:sz w:val="26"/>
          <w:szCs w:val="26"/>
        </w:rPr>
        <w:t xml:space="preserve"> г. № </w:t>
      </w:r>
      <w:r w:rsidR="00AB722F">
        <w:rPr>
          <w:rFonts w:ascii="Times New Roman" w:hAnsi="Times New Roman" w:cs="Times New Roman"/>
          <w:sz w:val="26"/>
          <w:szCs w:val="26"/>
        </w:rPr>
        <w:t>394</w:t>
      </w:r>
      <w:r w:rsidRPr="007A78D2">
        <w:rPr>
          <w:rFonts w:ascii="Times New Roman" w:hAnsi="Times New Roman" w:cs="Times New Roman"/>
          <w:sz w:val="26"/>
          <w:szCs w:val="26"/>
        </w:rPr>
        <w:t>.</w:t>
      </w:r>
    </w:p>
    <w:p w:rsidR="00FE3B8B" w:rsidRPr="001C4085" w:rsidRDefault="00FE3B8B" w:rsidP="00FE3B8B">
      <w:pPr>
        <w:pStyle w:val="a7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4085">
        <w:rPr>
          <w:rFonts w:ascii="Times New Roman" w:hAnsi="Times New Roman" w:cs="Times New Roman"/>
          <w:sz w:val="26"/>
          <w:szCs w:val="26"/>
        </w:rPr>
        <w:t>Опубликовать (обнародовать) настоящее Постановление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FE3B8B" w:rsidRPr="001C4085" w:rsidRDefault="00FE3B8B" w:rsidP="00FE3B8B">
      <w:pPr>
        <w:pStyle w:val="ab"/>
        <w:numPr>
          <w:ilvl w:val="0"/>
          <w:numId w:val="7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40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408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E3B8B" w:rsidRPr="001C4085" w:rsidRDefault="00FE3B8B" w:rsidP="00FE3B8B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E3B8B" w:rsidRPr="001C4085" w:rsidRDefault="00FE3B8B" w:rsidP="00FE3B8B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E3B8B" w:rsidRPr="001C4085" w:rsidRDefault="00FE3B8B" w:rsidP="00FE3B8B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E3B8B" w:rsidRPr="001C4085" w:rsidRDefault="00FE3B8B" w:rsidP="00FE3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085">
        <w:rPr>
          <w:rFonts w:ascii="Times New Roman" w:hAnsi="Times New Roman" w:cs="Times New Roman"/>
          <w:sz w:val="26"/>
          <w:szCs w:val="26"/>
        </w:rPr>
        <w:t>Глава Сельской администрации Турочакского</w:t>
      </w:r>
    </w:p>
    <w:p w:rsidR="00FE3B8B" w:rsidRPr="001C4085" w:rsidRDefault="00FE3B8B" w:rsidP="00FE3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085">
        <w:rPr>
          <w:rFonts w:ascii="Times New Roman" w:hAnsi="Times New Roman" w:cs="Times New Roman"/>
          <w:sz w:val="26"/>
          <w:szCs w:val="26"/>
        </w:rPr>
        <w:t xml:space="preserve">сельского поселения Турочакского района </w:t>
      </w:r>
    </w:p>
    <w:p w:rsidR="00FE3B8B" w:rsidRPr="001C4085" w:rsidRDefault="00FE3B8B" w:rsidP="00FE3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085">
        <w:rPr>
          <w:rFonts w:ascii="Times New Roman" w:hAnsi="Times New Roman" w:cs="Times New Roman"/>
          <w:sz w:val="26"/>
          <w:szCs w:val="26"/>
        </w:rPr>
        <w:t>Республики Алтай</w:t>
      </w:r>
      <w:r w:rsidRPr="001C408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1C4085">
        <w:rPr>
          <w:rFonts w:ascii="Times New Roman" w:hAnsi="Times New Roman" w:cs="Times New Roman"/>
          <w:sz w:val="26"/>
          <w:szCs w:val="26"/>
        </w:rPr>
        <w:tab/>
      </w:r>
      <w:r w:rsidRPr="001C4085">
        <w:rPr>
          <w:rFonts w:ascii="Times New Roman" w:hAnsi="Times New Roman" w:cs="Times New Roman"/>
          <w:sz w:val="26"/>
          <w:szCs w:val="26"/>
        </w:rPr>
        <w:tab/>
      </w:r>
      <w:r w:rsidRPr="001C4085">
        <w:rPr>
          <w:rFonts w:ascii="Times New Roman" w:hAnsi="Times New Roman" w:cs="Times New Roman"/>
          <w:sz w:val="26"/>
          <w:szCs w:val="26"/>
        </w:rPr>
        <w:tab/>
      </w:r>
      <w:r w:rsidRPr="001C4085">
        <w:rPr>
          <w:rFonts w:ascii="Times New Roman" w:hAnsi="Times New Roman" w:cs="Times New Roman"/>
          <w:sz w:val="26"/>
          <w:szCs w:val="26"/>
        </w:rPr>
        <w:tab/>
      </w:r>
      <w:r w:rsidRPr="001C4085">
        <w:rPr>
          <w:rFonts w:ascii="Times New Roman" w:hAnsi="Times New Roman" w:cs="Times New Roman"/>
          <w:sz w:val="26"/>
          <w:szCs w:val="26"/>
        </w:rPr>
        <w:tab/>
      </w:r>
      <w:r w:rsidRPr="001C4085">
        <w:rPr>
          <w:rFonts w:ascii="Times New Roman" w:hAnsi="Times New Roman" w:cs="Times New Roman"/>
          <w:sz w:val="26"/>
          <w:szCs w:val="26"/>
        </w:rPr>
        <w:tab/>
      </w:r>
      <w:r w:rsidRPr="001C408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7A78D2">
        <w:rPr>
          <w:rFonts w:ascii="Times New Roman" w:hAnsi="Times New Roman" w:cs="Times New Roman"/>
          <w:sz w:val="26"/>
          <w:szCs w:val="26"/>
        </w:rPr>
        <w:t>М.А.Кузнецов</w:t>
      </w:r>
      <w:proofErr w:type="spellEnd"/>
    </w:p>
    <w:p w:rsidR="00FE3B8B" w:rsidRDefault="00FE3B8B" w:rsidP="00FE3B8B">
      <w:pPr>
        <w:autoSpaceDE w:val="0"/>
        <w:autoSpaceDN w:val="0"/>
        <w:adjustRightInd w:val="0"/>
        <w:spacing w:after="0" w:line="240" w:lineRule="auto"/>
        <w:ind w:left="4962" w:firstLine="113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27048" w:rsidRDefault="00E27048" w:rsidP="00FE3B8B">
      <w:pPr>
        <w:autoSpaceDE w:val="0"/>
        <w:autoSpaceDN w:val="0"/>
        <w:adjustRightInd w:val="0"/>
        <w:spacing w:after="0" w:line="240" w:lineRule="auto"/>
        <w:ind w:left="4962" w:firstLine="113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27048" w:rsidRDefault="00E27048" w:rsidP="00FE3B8B">
      <w:pPr>
        <w:autoSpaceDE w:val="0"/>
        <w:autoSpaceDN w:val="0"/>
        <w:adjustRightInd w:val="0"/>
        <w:spacing w:after="0" w:line="240" w:lineRule="auto"/>
        <w:ind w:left="4962" w:firstLine="113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78D2" w:rsidRDefault="007A78D2" w:rsidP="00FE3B8B">
      <w:pPr>
        <w:autoSpaceDE w:val="0"/>
        <w:autoSpaceDN w:val="0"/>
        <w:adjustRightInd w:val="0"/>
        <w:spacing w:after="0" w:line="240" w:lineRule="auto"/>
        <w:ind w:left="4962" w:firstLine="113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78D2" w:rsidRDefault="007A78D2" w:rsidP="00FE3B8B">
      <w:pPr>
        <w:autoSpaceDE w:val="0"/>
        <w:autoSpaceDN w:val="0"/>
        <w:adjustRightInd w:val="0"/>
        <w:spacing w:after="0" w:line="240" w:lineRule="auto"/>
        <w:ind w:left="4962" w:firstLine="113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78D2" w:rsidRDefault="007A78D2" w:rsidP="00FE3B8B">
      <w:pPr>
        <w:autoSpaceDE w:val="0"/>
        <w:autoSpaceDN w:val="0"/>
        <w:adjustRightInd w:val="0"/>
        <w:spacing w:after="0" w:line="240" w:lineRule="auto"/>
        <w:ind w:left="4962" w:firstLine="113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78D2" w:rsidRDefault="007A78D2" w:rsidP="00FE3B8B">
      <w:pPr>
        <w:autoSpaceDE w:val="0"/>
        <w:autoSpaceDN w:val="0"/>
        <w:adjustRightInd w:val="0"/>
        <w:spacing w:after="0" w:line="240" w:lineRule="auto"/>
        <w:ind w:left="4962" w:firstLine="113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27048" w:rsidRDefault="00E27048" w:rsidP="00FE3B8B">
      <w:pPr>
        <w:autoSpaceDE w:val="0"/>
        <w:autoSpaceDN w:val="0"/>
        <w:adjustRightInd w:val="0"/>
        <w:spacing w:after="0" w:line="240" w:lineRule="auto"/>
        <w:ind w:left="4962" w:firstLine="113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E3B8B" w:rsidRPr="00AC1199" w:rsidRDefault="00FE3B8B" w:rsidP="007B2F84">
      <w:pPr>
        <w:autoSpaceDE w:val="0"/>
        <w:autoSpaceDN w:val="0"/>
        <w:adjustRightInd w:val="0"/>
        <w:spacing w:after="0" w:line="240" w:lineRule="auto"/>
        <w:ind w:left="4962" w:firstLine="1133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t xml:space="preserve">Утверждены </w:t>
      </w:r>
    </w:p>
    <w:p w:rsidR="007B2F84" w:rsidRPr="00AC1199" w:rsidRDefault="00FE3B8B" w:rsidP="007B2F84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t xml:space="preserve">постановлением Сельской администрации </w:t>
      </w:r>
    </w:p>
    <w:p w:rsidR="007B2F84" w:rsidRPr="00AC1199" w:rsidRDefault="00FE3B8B" w:rsidP="007B2F84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t xml:space="preserve">Турочакского сельского поселения Турочакского района </w:t>
      </w:r>
    </w:p>
    <w:p w:rsidR="00FE3B8B" w:rsidRPr="00AC1199" w:rsidRDefault="00FE3B8B" w:rsidP="007B2F84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C1199">
        <w:rPr>
          <w:rFonts w:ascii="Times New Roman" w:hAnsi="Times New Roman" w:cs="Times New Roman"/>
          <w:sz w:val="16"/>
          <w:szCs w:val="16"/>
        </w:rPr>
        <w:t xml:space="preserve">Республики Алтай от </w:t>
      </w:r>
      <w:r w:rsidR="007A78D2">
        <w:rPr>
          <w:rFonts w:ascii="Times New Roman" w:hAnsi="Times New Roman" w:cs="Times New Roman"/>
          <w:sz w:val="16"/>
          <w:szCs w:val="16"/>
        </w:rPr>
        <w:t>2</w:t>
      </w:r>
      <w:r w:rsidR="002921FF">
        <w:rPr>
          <w:rFonts w:ascii="Times New Roman" w:hAnsi="Times New Roman" w:cs="Times New Roman"/>
          <w:sz w:val="16"/>
          <w:szCs w:val="16"/>
        </w:rPr>
        <w:t>1</w:t>
      </w:r>
      <w:r w:rsidR="001C4085" w:rsidRPr="00AC1199">
        <w:rPr>
          <w:rFonts w:ascii="Times New Roman" w:hAnsi="Times New Roman" w:cs="Times New Roman"/>
          <w:sz w:val="16"/>
          <w:szCs w:val="16"/>
        </w:rPr>
        <w:t xml:space="preserve"> </w:t>
      </w:r>
      <w:r w:rsidR="002921FF">
        <w:rPr>
          <w:rFonts w:ascii="Times New Roman" w:hAnsi="Times New Roman" w:cs="Times New Roman"/>
          <w:sz w:val="16"/>
          <w:szCs w:val="16"/>
        </w:rPr>
        <w:t>феврал</w:t>
      </w:r>
      <w:r w:rsidR="001C4085" w:rsidRPr="00AC1199">
        <w:rPr>
          <w:rFonts w:ascii="Times New Roman" w:hAnsi="Times New Roman" w:cs="Times New Roman"/>
          <w:sz w:val="16"/>
          <w:szCs w:val="16"/>
        </w:rPr>
        <w:t xml:space="preserve">я </w:t>
      </w:r>
      <w:r w:rsidRPr="00AC1199">
        <w:rPr>
          <w:rFonts w:ascii="Times New Roman" w:hAnsi="Times New Roman" w:cs="Times New Roman"/>
          <w:sz w:val="16"/>
          <w:szCs w:val="16"/>
        </w:rPr>
        <w:t>20</w:t>
      </w:r>
      <w:r w:rsidR="007A78D2">
        <w:rPr>
          <w:rFonts w:ascii="Times New Roman" w:hAnsi="Times New Roman" w:cs="Times New Roman"/>
          <w:sz w:val="16"/>
          <w:szCs w:val="16"/>
        </w:rPr>
        <w:t>20</w:t>
      </w:r>
      <w:r w:rsidRPr="00AC1199">
        <w:rPr>
          <w:rFonts w:ascii="Times New Roman" w:hAnsi="Times New Roman" w:cs="Times New Roman"/>
          <w:sz w:val="16"/>
          <w:szCs w:val="16"/>
        </w:rPr>
        <w:t xml:space="preserve">г. № </w:t>
      </w:r>
      <w:r w:rsidR="007A78D2">
        <w:rPr>
          <w:rFonts w:ascii="Times New Roman" w:hAnsi="Times New Roman" w:cs="Times New Roman"/>
          <w:sz w:val="16"/>
          <w:szCs w:val="16"/>
        </w:rPr>
        <w:t>18</w:t>
      </w:r>
      <w:r w:rsidRPr="00AC119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3B8B" w:rsidRPr="00941638" w:rsidRDefault="00FE3B8B" w:rsidP="00FE3B8B">
      <w:p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E3B8B" w:rsidRPr="005A3187" w:rsidRDefault="00FE3B8B" w:rsidP="005A31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87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7A78D2" w:rsidRDefault="00FE3B8B" w:rsidP="005A3187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87">
        <w:rPr>
          <w:rFonts w:ascii="Times New Roman" w:hAnsi="Times New Roman" w:cs="Times New Roman"/>
          <w:b/>
          <w:sz w:val="28"/>
          <w:szCs w:val="28"/>
        </w:rPr>
        <w:t xml:space="preserve">в Административный регламент </w:t>
      </w:r>
    </w:p>
    <w:p w:rsidR="007A78D2" w:rsidRDefault="00FE3B8B" w:rsidP="007A78D2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8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A7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187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5A3187">
        <w:rPr>
          <w:rFonts w:ascii="Times New Roman" w:hAnsi="Times New Roman" w:cs="Times New Roman"/>
          <w:b/>
          <w:sz w:val="28"/>
          <w:szCs w:val="28"/>
        </w:rPr>
        <w:t>Турочакское</w:t>
      </w:r>
      <w:proofErr w:type="spellEnd"/>
      <w:r w:rsidRPr="005A318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</w:t>
      </w:r>
    </w:p>
    <w:p w:rsidR="00FE3B8B" w:rsidRPr="005A3187" w:rsidRDefault="007A78D2" w:rsidP="005A3187">
      <w:pPr>
        <w:pStyle w:val="a7"/>
        <w:spacing w:line="276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5A318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Внесение изменений в разрешение на строительство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E3B8B" w:rsidRPr="00CF0CAC" w:rsidRDefault="00FE3B8B" w:rsidP="005A3187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CAC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МО </w:t>
      </w:r>
      <w:proofErr w:type="spellStart"/>
      <w:r w:rsidRPr="00CF0CAC">
        <w:rPr>
          <w:rFonts w:ascii="Times New Roman" w:hAnsi="Times New Roman" w:cs="Times New Roman"/>
          <w:sz w:val="28"/>
          <w:szCs w:val="28"/>
        </w:rPr>
        <w:t>Турочакское</w:t>
      </w:r>
      <w:proofErr w:type="spellEnd"/>
      <w:r w:rsidRPr="00CF0CA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A78D2" w:rsidRPr="00CF0CAC">
        <w:rPr>
          <w:rFonts w:ascii="Times New Roman" w:hAnsi="Times New Roman" w:cs="Times New Roman"/>
          <w:sz w:val="28"/>
          <w:szCs w:val="28"/>
        </w:rPr>
        <w:t>«</w:t>
      </w:r>
      <w:r w:rsidR="00AB722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разрешения на ввод объекта в эксплуатацию на территории МО </w:t>
      </w:r>
      <w:proofErr w:type="spellStart"/>
      <w:r w:rsidR="00AB722F">
        <w:rPr>
          <w:rFonts w:ascii="Times New Roman" w:hAnsi="Times New Roman" w:cs="Times New Roman"/>
          <w:color w:val="000000"/>
          <w:sz w:val="28"/>
          <w:szCs w:val="28"/>
        </w:rPr>
        <w:t>Турочакское</w:t>
      </w:r>
      <w:proofErr w:type="spellEnd"/>
      <w:r w:rsidR="00AB72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7A78D2" w:rsidRPr="00CF0CAC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главы </w:t>
      </w:r>
      <w:proofErr w:type="spellStart"/>
      <w:r w:rsidR="007A78D2" w:rsidRPr="00CF0CAC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7A78D2" w:rsidRPr="00CF0CAC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AB722F">
        <w:rPr>
          <w:rFonts w:ascii="Times New Roman" w:hAnsi="Times New Roman" w:cs="Times New Roman"/>
          <w:sz w:val="28"/>
          <w:szCs w:val="28"/>
        </w:rPr>
        <w:t>25 октября</w:t>
      </w:r>
      <w:r w:rsidR="007A78D2" w:rsidRPr="00CF0CAC">
        <w:rPr>
          <w:rFonts w:ascii="Times New Roman" w:hAnsi="Times New Roman" w:cs="Times New Roman"/>
          <w:sz w:val="28"/>
          <w:szCs w:val="28"/>
        </w:rPr>
        <w:t xml:space="preserve"> 201</w:t>
      </w:r>
      <w:r w:rsidR="00AB722F">
        <w:rPr>
          <w:rFonts w:ascii="Times New Roman" w:hAnsi="Times New Roman" w:cs="Times New Roman"/>
          <w:sz w:val="28"/>
          <w:szCs w:val="28"/>
        </w:rPr>
        <w:t>7</w:t>
      </w:r>
      <w:r w:rsidR="007A78D2" w:rsidRPr="00CF0CAC">
        <w:rPr>
          <w:rFonts w:ascii="Times New Roman" w:hAnsi="Times New Roman" w:cs="Times New Roman"/>
          <w:sz w:val="28"/>
          <w:szCs w:val="28"/>
        </w:rPr>
        <w:t xml:space="preserve"> г. № </w:t>
      </w:r>
      <w:r w:rsidR="00AB722F">
        <w:rPr>
          <w:rFonts w:ascii="Times New Roman" w:hAnsi="Times New Roman" w:cs="Times New Roman"/>
          <w:sz w:val="28"/>
          <w:szCs w:val="28"/>
        </w:rPr>
        <w:t>394</w:t>
      </w:r>
      <w:r w:rsidR="007A78D2" w:rsidRPr="00CF0CAC">
        <w:rPr>
          <w:rFonts w:ascii="Times New Roman" w:hAnsi="Times New Roman" w:cs="Times New Roman"/>
          <w:sz w:val="28"/>
          <w:szCs w:val="28"/>
        </w:rPr>
        <w:t>,</w:t>
      </w:r>
      <w:r w:rsidRPr="00CF0CA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620BC" w:rsidRDefault="007620BC" w:rsidP="007620BC">
      <w:pPr>
        <w:pStyle w:val="ab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 Абз.5 заменить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«- Приказ Минстроя России от 03.06.2022 № 446/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B319A0" w:rsidRDefault="007620BC" w:rsidP="0055185D">
      <w:pPr>
        <w:pStyle w:val="ab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5.7.9.12 п. 9 исключить, </w:t>
      </w:r>
    </w:p>
    <w:p w:rsidR="007620BC" w:rsidRDefault="00B319A0" w:rsidP="0055185D">
      <w:pPr>
        <w:pStyle w:val="ab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Абз.8 п.9 </w:t>
      </w:r>
      <w:r w:rsidR="007620BC">
        <w:rPr>
          <w:rFonts w:ascii="Times New Roman" w:hAnsi="Times New Roman" w:cs="Times New Roman"/>
          <w:sz w:val="28"/>
          <w:szCs w:val="28"/>
        </w:rPr>
        <w:t>изложить в следующей редакции: «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</w:t>
      </w:r>
      <w:proofErr w:type="gramStart"/>
      <w:r w:rsidR="007620B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7620BC">
        <w:rPr>
          <w:rFonts w:ascii="Times New Roman" w:hAnsi="Times New Roman" w:cs="Times New Roman"/>
          <w:sz w:val="28"/>
          <w:szCs w:val="28"/>
        </w:rPr>
        <w:t xml:space="preserve"> в случае, если такое подключение ( технологическое присоединение) этого объекта предусмотрено проектной документацией)»</w:t>
      </w:r>
      <w:r w:rsidR="00586ACD">
        <w:rPr>
          <w:rFonts w:ascii="Times New Roman" w:hAnsi="Times New Roman" w:cs="Times New Roman"/>
          <w:sz w:val="28"/>
          <w:szCs w:val="28"/>
        </w:rPr>
        <w:t>;</w:t>
      </w:r>
    </w:p>
    <w:p w:rsidR="00B13394" w:rsidRPr="00B319A0" w:rsidRDefault="00586ACD" w:rsidP="0055185D">
      <w:pPr>
        <w:pStyle w:val="ab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Абз.13 п.9 изложить в следующей редакции: «</w:t>
      </w:r>
      <w:r w:rsidRPr="00B319A0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</w:t>
      </w:r>
      <w:r w:rsidR="00B13394" w:rsidRPr="00B319A0">
        <w:rPr>
          <w:rFonts w:ascii="Times New Roman" w:hAnsi="Times New Roman" w:cs="Times New Roman"/>
          <w:sz w:val="28"/>
          <w:szCs w:val="28"/>
        </w:rPr>
        <w:t>к</w:t>
      </w:r>
      <w:r w:rsidRPr="00B319A0">
        <w:rPr>
          <w:rFonts w:ascii="Times New Roman" w:hAnsi="Times New Roman" w:cs="Times New Roman"/>
          <w:sz w:val="28"/>
          <w:szCs w:val="28"/>
        </w:rPr>
        <w:t>одекса</w:t>
      </w:r>
      <w:r w:rsidR="00B13394" w:rsidRPr="00B319A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319A0">
        <w:rPr>
          <w:rFonts w:ascii="Times New Roman" w:hAnsi="Times New Roman" w:cs="Times New Roman"/>
          <w:sz w:val="28"/>
          <w:szCs w:val="28"/>
        </w:rPr>
        <w:t>) о соответствии построенного, реконструированного объекта капитального строительства</w:t>
      </w:r>
      <w:r w:rsidR="00B13394" w:rsidRPr="00B319A0">
        <w:rPr>
          <w:rFonts w:ascii="Times New Roman" w:hAnsi="Times New Roman" w:cs="Times New Roman"/>
          <w:sz w:val="28"/>
          <w:szCs w:val="28"/>
        </w:rPr>
        <w:t xml:space="preserve"> указанным в пункте 1 части 5 статьи 49 Градостроительного кодекса Российской Федерации</w:t>
      </w:r>
      <w:r w:rsidRPr="00B319A0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B13394" w:rsidRPr="00B319A0">
        <w:rPr>
          <w:rFonts w:ascii="Times New Roman" w:hAnsi="Times New Roman" w:cs="Times New Roman"/>
          <w:sz w:val="28"/>
          <w:szCs w:val="28"/>
        </w:rPr>
        <w:t xml:space="preserve">проектной документации </w:t>
      </w:r>
      <w:proofErr w:type="gramStart"/>
      <w:r w:rsidR="00B13394" w:rsidRPr="00B319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13394" w:rsidRPr="00B319A0">
        <w:rPr>
          <w:rFonts w:ascii="Times New Roman" w:hAnsi="Times New Roman" w:cs="Times New Roman"/>
          <w:sz w:val="28"/>
          <w:szCs w:val="28"/>
        </w:rPr>
        <w:t>в том числе с учетом 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</w:t>
      </w:r>
      <w:proofErr w:type="gramStart"/>
      <w:r w:rsidR="00B13394" w:rsidRPr="00B319A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13394" w:rsidRPr="00B319A0">
        <w:rPr>
          <w:rFonts w:ascii="Times New Roman" w:hAnsi="Times New Roman" w:cs="Times New Roman"/>
          <w:sz w:val="28"/>
          <w:szCs w:val="28"/>
        </w:rPr>
        <w:t xml:space="preserve"> орган федерального государственного экологического надзора), выдаваемое в случаях, предусмотренных частью 5 статьи 54 Градостроительного кодекса Российской Федерации</w:t>
      </w:r>
      <w:r w:rsidR="00B13394">
        <w:rPr>
          <w:rFonts w:ascii="Times New Roman" w:hAnsi="Times New Roman" w:cs="Times New Roman"/>
          <w:sz w:val="24"/>
          <w:szCs w:val="24"/>
        </w:rPr>
        <w:t>»;</w:t>
      </w:r>
    </w:p>
    <w:p w:rsidR="00B319A0" w:rsidRPr="0034179C" w:rsidRDefault="008A62D5" w:rsidP="0055185D">
      <w:pPr>
        <w:pStyle w:val="ab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п. 15 изложить в следующей редакции: </w:t>
      </w:r>
      <w:r w:rsidRPr="0034179C">
        <w:rPr>
          <w:rFonts w:ascii="Times New Roman" w:hAnsi="Times New Roman" w:cs="Times New Roman"/>
          <w:sz w:val="28"/>
          <w:szCs w:val="28"/>
        </w:rPr>
        <w:t>«</w:t>
      </w:r>
      <w:r w:rsidRPr="0034179C">
        <w:rPr>
          <w:rFonts w:ascii="Times New Roman" w:hAnsi="Times New Roman" w:cs="Times New Roman"/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</w:t>
      </w:r>
      <w:r w:rsidRPr="0034179C">
        <w:rPr>
          <w:rFonts w:ascii="Times New Roman" w:hAnsi="Times New Roman" w:cs="Times New Roman"/>
          <w:sz w:val="28"/>
          <w:szCs w:val="28"/>
        </w:rPr>
        <w:lastRenderedPageBreak/>
        <w:t xml:space="preserve">на строительство, за исключением </w:t>
      </w:r>
      <w:proofErr w:type="gramStart"/>
      <w:r w:rsidRPr="0034179C"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34179C">
        <w:rPr>
          <w:rFonts w:ascii="Times New Roman" w:hAnsi="Times New Roman" w:cs="Times New Roman"/>
          <w:sz w:val="28"/>
          <w:szCs w:val="28"/>
        </w:rPr>
        <w:t>»;</w:t>
      </w:r>
    </w:p>
    <w:p w:rsidR="00B327FE" w:rsidRPr="00B327FE" w:rsidRDefault="008A62D5" w:rsidP="00B327FE">
      <w:pPr>
        <w:pStyle w:val="ab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 п. 15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179C">
        <w:rPr>
          <w:rFonts w:ascii="Times New Roman" w:hAnsi="Times New Roman" w:cs="Times New Roman"/>
          <w:sz w:val="28"/>
          <w:szCs w:val="28"/>
        </w:rPr>
        <w:t>«</w:t>
      </w:r>
      <w:r w:rsidRPr="0034179C">
        <w:rPr>
          <w:rFonts w:ascii="Times New Roman" w:hAnsi="Times New Roman" w:cs="Times New Roman"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34179C"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34179C">
        <w:rPr>
          <w:rFonts w:ascii="Times New Roman" w:hAnsi="Times New Roman" w:cs="Times New Roman"/>
          <w:sz w:val="28"/>
          <w:szCs w:val="28"/>
        </w:rPr>
        <w:t>»;</w:t>
      </w:r>
    </w:p>
    <w:p w:rsidR="00B327FE" w:rsidRPr="00B327FE" w:rsidRDefault="00B327FE" w:rsidP="00B327FE">
      <w:pPr>
        <w:pStyle w:val="ab"/>
        <w:numPr>
          <w:ilvl w:val="0"/>
          <w:numId w:val="1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9 п</w:t>
      </w:r>
      <w:r w:rsidR="0034179C">
        <w:rPr>
          <w:rFonts w:ascii="Times New Roman" w:hAnsi="Times New Roman" w:cs="Times New Roman"/>
          <w:sz w:val="28"/>
          <w:szCs w:val="28"/>
        </w:rPr>
        <w:t>.</w:t>
      </w:r>
      <w:r w:rsidR="0055185D" w:rsidRPr="0055185D">
        <w:rPr>
          <w:rFonts w:ascii="Times New Roman" w:hAnsi="Times New Roman" w:cs="Times New Roman"/>
          <w:sz w:val="28"/>
          <w:szCs w:val="28"/>
        </w:rPr>
        <w:t xml:space="preserve"> 39 дополнить словами: « </w:t>
      </w:r>
      <w:r w:rsidR="00641705" w:rsidRPr="0055185D">
        <w:rPr>
          <w:rFonts w:ascii="Times New Roman" w:hAnsi="Times New Roman" w:cs="Times New Roman"/>
          <w:sz w:val="28"/>
          <w:szCs w:val="28"/>
        </w:rPr>
        <w:t xml:space="preserve"> </w:t>
      </w:r>
      <w:r w:rsidR="0055185D" w:rsidRPr="00B319A0">
        <w:rPr>
          <w:rFonts w:ascii="Times New Roman" w:hAnsi="Times New Roman" w:cs="Times New Roman"/>
          <w:sz w:val="28"/>
          <w:szCs w:val="28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185D" w:rsidRPr="00B327FE">
        <w:rPr>
          <w:rFonts w:ascii="Times New Roman" w:hAnsi="Times New Roman" w:cs="Times New Roman"/>
          <w:sz w:val="28"/>
          <w:szCs w:val="28"/>
        </w:rPr>
        <w:t xml:space="preserve">5) для застройщиков, наименования которых содержат слова "специализированный застройщик", наряду со способами, указанными в </w:t>
      </w:r>
      <w:hyperlink r:id="rId10" w:anchor="dst3754" w:history="1">
        <w:r w:rsidR="0055185D" w:rsidRPr="00B327FE">
          <w:rPr>
            <w:rStyle w:val="a4"/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55185D" w:rsidRPr="00B327F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anchor="dst3757" w:history="1">
        <w:r w:rsidR="0055185D" w:rsidRPr="00B327FE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</w:hyperlink>
      <w:r w:rsidR="0055185D" w:rsidRPr="00B327FE">
        <w:rPr>
          <w:rFonts w:ascii="Times New Roman" w:hAnsi="Times New Roman" w:cs="Times New Roman"/>
          <w:sz w:val="28"/>
          <w:szCs w:val="28"/>
        </w:rPr>
        <w:t xml:space="preserve"> настоящей части, с использованием единой информационной системы жилищного строительства, предусмотренной Федеральным </w:t>
      </w:r>
      <w:hyperlink r:id="rId12" w:history="1">
        <w:r w:rsidR="0055185D" w:rsidRPr="00B327FE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55185D" w:rsidRPr="00B327FE">
        <w:rPr>
          <w:rFonts w:ascii="Times New Roman" w:hAnsi="Times New Roman" w:cs="Times New Roman"/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 w:rsidR="0055185D" w:rsidRPr="00B327FE"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gramStart"/>
      <w:r w:rsidR="0055185D" w:rsidRPr="00B327FE">
        <w:rPr>
          <w:rFonts w:ascii="Times New Roman" w:hAnsi="Times New Roman" w:cs="Times New Roman"/>
          <w:sz w:val="28"/>
          <w:szCs w:val="28"/>
        </w:rPr>
        <w:t>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</w:t>
      </w:r>
      <w:proofErr w:type="gramEnd"/>
      <w:r w:rsidR="0055185D" w:rsidRPr="00B327FE">
        <w:rPr>
          <w:rFonts w:ascii="Times New Roman" w:hAnsi="Times New Roman" w:cs="Times New Roman"/>
          <w:sz w:val="28"/>
          <w:szCs w:val="28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 w:rsidRPr="00B32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7FE" w:rsidRPr="00B327FE" w:rsidRDefault="00B327FE" w:rsidP="00B327FE">
      <w:pPr>
        <w:pStyle w:val="ab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327FE">
        <w:rPr>
          <w:rFonts w:ascii="Times New Roman" w:eastAsia="Times New Roman" w:hAnsi="Times New Roman" w:cs="Times New Roman"/>
          <w:sz w:val="28"/>
          <w:szCs w:val="28"/>
        </w:rPr>
        <w:t>В заявлении о выдаче разрешения на ввод объекта капитального строительства в эксплуатацию застройщиком указываются:</w:t>
      </w:r>
    </w:p>
    <w:p w:rsidR="00B327FE" w:rsidRPr="00B327FE" w:rsidRDefault="00B327FE" w:rsidP="00B327FE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27FE">
        <w:rPr>
          <w:rFonts w:ascii="Times New Roman" w:eastAsia="Times New Roman" w:hAnsi="Times New Roman" w:cs="Times New Roman"/>
          <w:sz w:val="28"/>
          <w:szCs w:val="28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B327FE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B327FE">
        <w:rPr>
          <w:rFonts w:ascii="Times New Roman" w:eastAsia="Times New Roman" w:hAnsi="Times New Roman" w:cs="Times New Roman"/>
          <w:sz w:val="28"/>
          <w:szCs w:val="28"/>
        </w:rPr>
        <w:t>-места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B327FE" w:rsidRPr="00B327FE" w:rsidRDefault="00B327FE" w:rsidP="00B327FE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27FE">
        <w:rPr>
          <w:rFonts w:ascii="Times New Roman" w:eastAsia="Times New Roman" w:hAnsi="Times New Roman" w:cs="Times New Roman"/>
          <w:sz w:val="28"/>
          <w:szCs w:val="28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B327FE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B327FE">
        <w:rPr>
          <w:rFonts w:ascii="Times New Roman" w:eastAsia="Times New Roman" w:hAnsi="Times New Roman" w:cs="Times New Roman"/>
          <w:sz w:val="28"/>
          <w:szCs w:val="28"/>
        </w:rPr>
        <w:t>-места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B327FE" w:rsidRPr="00B327FE" w:rsidRDefault="00B327FE" w:rsidP="00B327FE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327FE">
        <w:rPr>
          <w:rFonts w:ascii="Times New Roman" w:eastAsia="Times New Roman" w:hAnsi="Times New Roman" w:cs="Times New Roman"/>
          <w:sz w:val="28"/>
          <w:szCs w:val="28"/>
        </w:rPr>
        <w:t>3) сведения об уплате государственной пошлины за осуществление государственной регистрации прав;</w:t>
      </w:r>
    </w:p>
    <w:p w:rsidR="0055185D" w:rsidRPr="00B319A0" w:rsidRDefault="00B327FE" w:rsidP="00B327FE">
      <w:pPr>
        <w:rPr>
          <w:rFonts w:ascii="Times New Roman" w:hAnsi="Times New Roman" w:cs="Times New Roman"/>
          <w:sz w:val="28"/>
          <w:szCs w:val="28"/>
        </w:rPr>
      </w:pPr>
      <w:r w:rsidRPr="00B327FE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</w:t>
      </w:r>
      <w:r w:rsidR="0055185D" w:rsidRPr="00B319A0">
        <w:rPr>
          <w:rFonts w:ascii="Times New Roman" w:hAnsi="Times New Roman" w:cs="Times New Roman"/>
          <w:sz w:val="28"/>
          <w:szCs w:val="28"/>
        </w:rPr>
        <w:t>»;</w:t>
      </w:r>
    </w:p>
    <w:p w:rsidR="004B641B" w:rsidRPr="00B327FE" w:rsidRDefault="00B327FE" w:rsidP="00B327F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F0CAC">
        <w:rPr>
          <w:rFonts w:ascii="Times New Roman" w:hAnsi="Times New Roman" w:cs="Times New Roman"/>
          <w:sz w:val="28"/>
          <w:szCs w:val="28"/>
        </w:rPr>
        <w:t xml:space="preserve">. </w:t>
      </w:r>
      <w:r w:rsidR="0055185D">
        <w:rPr>
          <w:rFonts w:ascii="Times New Roman" w:hAnsi="Times New Roman" w:cs="Times New Roman"/>
          <w:sz w:val="28"/>
          <w:szCs w:val="28"/>
        </w:rPr>
        <w:t>Раздел 5</w:t>
      </w:r>
      <w:r w:rsidR="00182F9A" w:rsidRPr="00CF0CAC">
        <w:rPr>
          <w:rFonts w:ascii="Times New Roman" w:hAnsi="Times New Roman" w:cs="Times New Roman"/>
          <w:sz w:val="28"/>
          <w:szCs w:val="28"/>
        </w:rPr>
        <w:t xml:space="preserve"> </w:t>
      </w:r>
      <w:r w:rsidR="0055185D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proofErr w:type="gramStart"/>
      <w:r w:rsidR="00182F9A" w:rsidRPr="00CF0C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2F9A" w:rsidRPr="00CF0CA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</w:t>
      </w:r>
      <w:r w:rsidR="0055185D" w:rsidRPr="00B32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 и действий (бездействия) органа, предоставляющего муниципальную услугу, организаций, указанных в части 1.1 статьи 16</w:t>
      </w:r>
      <w:r w:rsidR="00A8217C" w:rsidRPr="00B3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№ 210-ФЗ, а также их</w:t>
      </w:r>
      <w:r w:rsidR="0055185D" w:rsidRPr="00B3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</w:t>
      </w:r>
      <w:r w:rsidR="00A8217C" w:rsidRPr="00B32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государственных или муниципальных служащих, работников»;</w:t>
      </w:r>
    </w:p>
    <w:p w:rsidR="00CF0CAC" w:rsidRPr="00B327FE" w:rsidRDefault="00B327FE" w:rsidP="00CF0CAC">
      <w:pPr>
        <w:pStyle w:val="p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9</w:t>
      </w:r>
      <w:r w:rsidR="00CF0CAC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4 </w:t>
      </w:r>
      <w:r w:rsidR="004701DA" w:rsidRPr="00CF0CAC">
        <w:rPr>
          <w:sz w:val="28"/>
          <w:szCs w:val="28"/>
        </w:rPr>
        <w:t>п.5</w:t>
      </w:r>
      <w:r w:rsidR="00A8217C">
        <w:rPr>
          <w:sz w:val="28"/>
          <w:szCs w:val="28"/>
        </w:rPr>
        <w:t>0 читать в следующей редакции:</w:t>
      </w:r>
      <w:r w:rsidR="00182F9A" w:rsidRPr="00CF0CAC">
        <w:rPr>
          <w:sz w:val="28"/>
          <w:szCs w:val="28"/>
        </w:rPr>
        <w:t xml:space="preserve"> «</w:t>
      </w:r>
      <w:r w:rsidR="00A8217C" w:rsidRPr="00B327FE">
        <w:rPr>
          <w:sz w:val="28"/>
          <w:szCs w:val="28"/>
        </w:rPr>
        <w:t xml:space="preserve">Разрешение на ввод объекта в эксплуатацию оформляется по </w:t>
      </w:r>
      <w:hyperlink r:id="rId13" w:history="1">
        <w:r w:rsidR="00A8217C" w:rsidRPr="00B327FE">
          <w:rPr>
            <w:sz w:val="28"/>
            <w:szCs w:val="28"/>
          </w:rPr>
          <w:t>форме</w:t>
        </w:r>
      </w:hyperlink>
      <w:r w:rsidR="00A8217C" w:rsidRPr="00B327FE">
        <w:rPr>
          <w:sz w:val="28"/>
          <w:szCs w:val="28"/>
        </w:rPr>
        <w:t>, утвержденной  Приказом Минстроя России от 03.06.2022 № 446/</w:t>
      </w:r>
      <w:proofErr w:type="spellStart"/>
      <w:proofErr w:type="gramStart"/>
      <w:r w:rsidR="00A8217C" w:rsidRPr="00B327FE">
        <w:rPr>
          <w:sz w:val="28"/>
          <w:szCs w:val="28"/>
        </w:rPr>
        <w:t>пр</w:t>
      </w:r>
      <w:proofErr w:type="spellEnd"/>
      <w:proofErr w:type="gramEnd"/>
      <w:r w:rsidR="00A8217C" w:rsidRPr="00B327FE">
        <w:rPr>
          <w:sz w:val="28"/>
          <w:szCs w:val="28"/>
        </w:rPr>
        <w:t xml:space="preserve"> «Об утверждении формы разрешения на строительство и формы разрешения на</w:t>
      </w:r>
      <w:bookmarkStart w:id="0" w:name="_GoBack"/>
      <w:bookmarkEnd w:id="0"/>
      <w:r w:rsidR="00A8217C" w:rsidRPr="00B327FE">
        <w:rPr>
          <w:sz w:val="28"/>
          <w:szCs w:val="28"/>
        </w:rPr>
        <w:t xml:space="preserve"> ввод объекта в эксплуатацию»</w:t>
      </w:r>
    </w:p>
    <w:sectPr w:rsidR="00CF0CAC" w:rsidRPr="00B327FE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AE7"/>
    <w:multiLevelType w:val="hybridMultilevel"/>
    <w:tmpl w:val="A92EF44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3D2069"/>
    <w:multiLevelType w:val="hybridMultilevel"/>
    <w:tmpl w:val="633A0AA0"/>
    <w:lvl w:ilvl="0" w:tplc="05FC142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21D4C"/>
    <w:multiLevelType w:val="hybridMultilevel"/>
    <w:tmpl w:val="9934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FE3438"/>
    <w:multiLevelType w:val="hybridMultilevel"/>
    <w:tmpl w:val="4EB4AA96"/>
    <w:lvl w:ilvl="0" w:tplc="29421DA2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0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9A50D5"/>
    <w:multiLevelType w:val="hybridMultilevel"/>
    <w:tmpl w:val="61741E9E"/>
    <w:lvl w:ilvl="0" w:tplc="4FDAE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CB376B"/>
    <w:multiLevelType w:val="hybridMultilevel"/>
    <w:tmpl w:val="61741E9E"/>
    <w:lvl w:ilvl="0" w:tplc="4FDAE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6268D"/>
    <w:rsid w:val="000A74FE"/>
    <w:rsid w:val="000D521D"/>
    <w:rsid w:val="000F2BBF"/>
    <w:rsid w:val="000F5FCB"/>
    <w:rsid w:val="001102A3"/>
    <w:rsid w:val="00182F9A"/>
    <w:rsid w:val="00183663"/>
    <w:rsid w:val="001A6FB8"/>
    <w:rsid w:val="001C4085"/>
    <w:rsid w:val="001E3C06"/>
    <w:rsid w:val="00247B9F"/>
    <w:rsid w:val="002921FF"/>
    <w:rsid w:val="002E73FF"/>
    <w:rsid w:val="002F2599"/>
    <w:rsid w:val="003026BD"/>
    <w:rsid w:val="003256AE"/>
    <w:rsid w:val="0034179C"/>
    <w:rsid w:val="003925E4"/>
    <w:rsid w:val="00394F63"/>
    <w:rsid w:val="003B75C6"/>
    <w:rsid w:val="003E2FDC"/>
    <w:rsid w:val="003E5AF4"/>
    <w:rsid w:val="00416C29"/>
    <w:rsid w:val="004439E3"/>
    <w:rsid w:val="00453066"/>
    <w:rsid w:val="00465413"/>
    <w:rsid w:val="004701DA"/>
    <w:rsid w:val="004875E6"/>
    <w:rsid w:val="004B641B"/>
    <w:rsid w:val="004D2A8A"/>
    <w:rsid w:val="004D7979"/>
    <w:rsid w:val="004E7B7B"/>
    <w:rsid w:val="00507AF7"/>
    <w:rsid w:val="005105CA"/>
    <w:rsid w:val="0055185D"/>
    <w:rsid w:val="00563EB2"/>
    <w:rsid w:val="005859E5"/>
    <w:rsid w:val="00586ACD"/>
    <w:rsid w:val="005A3187"/>
    <w:rsid w:val="005C0BDA"/>
    <w:rsid w:val="005E346F"/>
    <w:rsid w:val="0061663A"/>
    <w:rsid w:val="0064138C"/>
    <w:rsid w:val="00641705"/>
    <w:rsid w:val="00673D5E"/>
    <w:rsid w:val="006B0A65"/>
    <w:rsid w:val="006B39F3"/>
    <w:rsid w:val="006D333C"/>
    <w:rsid w:val="006D5913"/>
    <w:rsid w:val="00705779"/>
    <w:rsid w:val="00736808"/>
    <w:rsid w:val="00753A84"/>
    <w:rsid w:val="007620BC"/>
    <w:rsid w:val="00764960"/>
    <w:rsid w:val="007A36E8"/>
    <w:rsid w:val="007A78D2"/>
    <w:rsid w:val="007B2F84"/>
    <w:rsid w:val="007F3B69"/>
    <w:rsid w:val="008A62D5"/>
    <w:rsid w:val="008B04A7"/>
    <w:rsid w:val="00941941"/>
    <w:rsid w:val="00971D61"/>
    <w:rsid w:val="009A3930"/>
    <w:rsid w:val="009B1300"/>
    <w:rsid w:val="009C7B92"/>
    <w:rsid w:val="009E01FF"/>
    <w:rsid w:val="00A03B9A"/>
    <w:rsid w:val="00A24FDB"/>
    <w:rsid w:val="00A51BF1"/>
    <w:rsid w:val="00A66705"/>
    <w:rsid w:val="00A8217C"/>
    <w:rsid w:val="00AB722F"/>
    <w:rsid w:val="00AC1199"/>
    <w:rsid w:val="00B041B8"/>
    <w:rsid w:val="00B13394"/>
    <w:rsid w:val="00B27559"/>
    <w:rsid w:val="00B319A0"/>
    <w:rsid w:val="00B327FE"/>
    <w:rsid w:val="00B403E7"/>
    <w:rsid w:val="00B408CF"/>
    <w:rsid w:val="00BA10D3"/>
    <w:rsid w:val="00BA62EE"/>
    <w:rsid w:val="00BB6172"/>
    <w:rsid w:val="00C1493D"/>
    <w:rsid w:val="00C5521E"/>
    <w:rsid w:val="00C5586B"/>
    <w:rsid w:val="00C941C9"/>
    <w:rsid w:val="00CF0CAC"/>
    <w:rsid w:val="00D048FC"/>
    <w:rsid w:val="00D129FC"/>
    <w:rsid w:val="00D80924"/>
    <w:rsid w:val="00DB0E2B"/>
    <w:rsid w:val="00DC4CA1"/>
    <w:rsid w:val="00DD2D0A"/>
    <w:rsid w:val="00DE2007"/>
    <w:rsid w:val="00E0675C"/>
    <w:rsid w:val="00E27048"/>
    <w:rsid w:val="00E56D73"/>
    <w:rsid w:val="00E823C6"/>
    <w:rsid w:val="00E87413"/>
    <w:rsid w:val="00EE416A"/>
    <w:rsid w:val="00F76527"/>
    <w:rsid w:val="00F81EDE"/>
    <w:rsid w:val="00F84B5C"/>
    <w:rsid w:val="00F9332B"/>
    <w:rsid w:val="00FE3B8B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">
    <w:name w:val="Body Text 2"/>
    <w:basedOn w:val="a"/>
    <w:link w:val="20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E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4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2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D7979"/>
  </w:style>
  <w:style w:type="paragraph" w:customStyle="1" w:styleId="pboth">
    <w:name w:val="pboth"/>
    <w:basedOn w:val="a"/>
    <w:rsid w:val="0018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">
    <w:name w:val="Body Text 2"/>
    <w:basedOn w:val="a"/>
    <w:link w:val="20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E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4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2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D7979"/>
  </w:style>
  <w:style w:type="paragraph" w:customStyle="1" w:styleId="pboth">
    <w:name w:val="pboth"/>
    <w:basedOn w:val="a"/>
    <w:rsid w:val="0018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6E2AA3B8701AB47B820C0E5EAE94DDD733AD5BB2E6E99E5CA9DEB707E9921A432CEBEC6EB9529q0bEI" TargetMode="External"/><Relationship Id="rId3" Type="http://schemas.openxmlformats.org/officeDocument/2006/relationships/styles" Target="styles.xml"/><Relationship Id="rId7" Type="http://schemas.openxmlformats.org/officeDocument/2006/relationships/hyperlink" Target="mailto:Turochak_SA@mail.ru" TargetMode="External"/><Relationship Id="rId12" Type="http://schemas.openxmlformats.org/officeDocument/2006/relationships/hyperlink" Target="https://www.consultant.ru/document/cons_doc_LAW_43606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46197/935a657a2b5f7c7a6436cb756694bb2d649c7a0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46197/935a657a2b5f7c7a6436cb756694bb2d649c7a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urochak_S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4362B-1C71-4C8C-B22D-40C8713C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User4</cp:lastModifiedBy>
  <cp:revision>2</cp:revision>
  <cp:lastPrinted>2023-06-13T02:47:00Z</cp:lastPrinted>
  <dcterms:created xsi:type="dcterms:W3CDTF">2023-06-13T02:48:00Z</dcterms:created>
  <dcterms:modified xsi:type="dcterms:W3CDTF">2023-06-13T02:48:00Z</dcterms:modified>
</cp:coreProperties>
</file>