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B9" w:rsidRDefault="00940AB9" w:rsidP="00940AB9">
      <w:r>
        <w:t>ИТОГИ ВЫБОРОВ</w:t>
      </w:r>
    </w:p>
    <w:p w:rsidR="00940AB9" w:rsidRDefault="00940AB9" w:rsidP="00940AB9">
      <w:r>
        <w:t>С самой низкой явкой по республике</w:t>
      </w:r>
    </w:p>
    <w:p w:rsidR="00940AB9" w:rsidRDefault="00940AB9" w:rsidP="00940AB9">
      <w:r>
        <w:t>А ещё говорят: "Россия - непредсказуемая страна!"...</w:t>
      </w:r>
    </w:p>
    <w:p w:rsidR="00940AB9" w:rsidRDefault="00940AB9" w:rsidP="00940AB9">
      <w:r>
        <w:t xml:space="preserve">На этот раз всё оказалось так, как предсказывал Глава региона на февральской встрече с жителями Турочака: "Всё равно победит Путин, потому что он - нормальный мужик". И явки избирателей Александр Васильевич боялся самой низкой - как всегда в </w:t>
      </w:r>
      <w:proofErr w:type="spellStart"/>
      <w:r>
        <w:t>Турочакском</w:t>
      </w:r>
      <w:proofErr w:type="spellEnd"/>
      <w:r>
        <w:t xml:space="preserve"> районе...</w:t>
      </w:r>
    </w:p>
    <w:p w:rsidR="00940AB9" w:rsidRDefault="00940AB9" w:rsidP="00940AB9">
      <w:r>
        <w:t>Одним словом, как в воду глядел.</w:t>
      </w:r>
    </w:p>
    <w:p w:rsidR="00940AB9" w:rsidRDefault="00940AB9" w:rsidP="00940AB9"/>
    <w:p w:rsidR="00940AB9" w:rsidRDefault="00940AB9" w:rsidP="00940AB9">
      <w:r>
        <w:t xml:space="preserve">Итак, на избирательные участки в </w:t>
      </w:r>
      <w:proofErr w:type="spellStart"/>
      <w:r>
        <w:t>Турочакском</w:t>
      </w:r>
      <w:proofErr w:type="spellEnd"/>
      <w:r>
        <w:t xml:space="preserve"> районе в самый главный день для страны пришло чуть более 50% сельчан. В списки для голосования были включены 10 404 избирателя, а действительных избирательных бюллетеней в итоге оказалось 5 701. Недействительных бюллетеней зарегистрировано 47 штук. Досрочно проголосовали 27 наших земляков, вне помещения для голосования (на дому) - 269.</w:t>
      </w:r>
    </w:p>
    <w:p w:rsidR="00940AB9" w:rsidRDefault="00940AB9" w:rsidP="00940AB9"/>
    <w:p w:rsidR="00940AB9" w:rsidRDefault="00940AB9" w:rsidP="00940AB9">
      <w:r>
        <w:t xml:space="preserve">Безусловным лидером по итогам такой не самой упорной борьбы оказался действующий Президент Российской Федерации ВЛАДИМИР ПУТИН. 4 036 </w:t>
      </w:r>
      <w:proofErr w:type="spellStart"/>
      <w:r>
        <w:t>турочакцев</w:t>
      </w:r>
      <w:proofErr w:type="spellEnd"/>
      <w:r>
        <w:t xml:space="preserve"> отдали ему свой голос "за школу", "за то, что он, может быть, сохранит Телецкое озеро" и просто за то, "что как-то страшно перемен".</w:t>
      </w:r>
    </w:p>
    <w:p w:rsidR="00940AB9" w:rsidRDefault="00940AB9" w:rsidP="00940AB9"/>
    <w:p w:rsidR="00940AB9" w:rsidRDefault="00940AB9" w:rsidP="00940AB9">
      <w:r>
        <w:t xml:space="preserve">На втором месте, как и в целом по стране, у нас ПАВЕЛ ГРУДИНИН - 1 016 голосов, на третьем - ВЛАДИМИР ЖИРИНОВСКИЙ, за которого отдан 501 </w:t>
      </w:r>
      <w:proofErr w:type="spellStart"/>
      <w:r>
        <w:t>турочакский</w:t>
      </w:r>
      <w:proofErr w:type="spellEnd"/>
      <w:r>
        <w:t xml:space="preserve"> </w:t>
      </w:r>
      <w:proofErr w:type="spellStart"/>
      <w:r>
        <w:t>голос</w:t>
      </w:r>
      <w:proofErr w:type="gramStart"/>
      <w:r>
        <w:t>.К</w:t>
      </w:r>
      <w:proofErr w:type="gramEnd"/>
      <w:r>
        <w:t>СЕНИИ</w:t>
      </w:r>
      <w:proofErr w:type="spellEnd"/>
      <w:r>
        <w:t xml:space="preserve"> СОБЧАК оказали доверие 50 жителей </w:t>
      </w:r>
      <w:proofErr w:type="spellStart"/>
      <w:r>
        <w:t>Турочакского</w:t>
      </w:r>
      <w:proofErr w:type="spellEnd"/>
      <w:r>
        <w:t xml:space="preserve"> района. Из приводимых аргументов: "она прикольная", "смелая женщина - одна среди мужиков", "так графу же "против всех" убрали, так вот тогда хоть за неё - всё равно всем понятно, что не пройдёт"...</w:t>
      </w:r>
    </w:p>
    <w:p w:rsidR="00940AB9" w:rsidRDefault="00940AB9" w:rsidP="00940AB9">
      <w:r>
        <w:t>33 избирателя из каких-то своих соображений проголосовали за СЕРГЕЯ БАБУРИНА, 28 - за МАКСИМА СУРАЙКИНА, 22 - за БОРИСА ТИТОВА. Остались в нашем районе и приверженцы ГРИГОРИЯ ЯВЛИНСКОГО - 15 человек.</w:t>
      </w:r>
    </w:p>
    <w:p w:rsidR="00940AB9" w:rsidRDefault="00940AB9" w:rsidP="00940AB9"/>
    <w:p w:rsidR="00940AB9" w:rsidRDefault="00940AB9" w:rsidP="00940AB9">
      <w:r>
        <w:t xml:space="preserve">По словам председателя </w:t>
      </w:r>
      <w:proofErr w:type="spellStart"/>
      <w:r>
        <w:t>Турочакской</w:t>
      </w:r>
      <w:proofErr w:type="spellEnd"/>
      <w:r>
        <w:t xml:space="preserve"> Территориальной избирательной комиссии Николая </w:t>
      </w:r>
      <w:proofErr w:type="spellStart"/>
      <w:r>
        <w:t>Вопиловского</w:t>
      </w:r>
      <w:proofErr w:type="spellEnd"/>
      <w:r>
        <w:t>, выборы прошли без каких-либо эксцессов:</w:t>
      </w:r>
    </w:p>
    <w:p w:rsidR="00940AB9" w:rsidRDefault="00940AB9" w:rsidP="00940AB9">
      <w:r>
        <w:t>- За ходом голосования тщательно следили 31 наблюдатель. Ни от одного из них ни письменных, ни устных жалоб (замечаний) не поступало. Выборы и последующая процедура подведения итогов прошли в штатном режиме.</w:t>
      </w:r>
    </w:p>
    <w:p w:rsidR="00940AB9" w:rsidRDefault="00940AB9" w:rsidP="00940AB9">
      <w:r>
        <w:t xml:space="preserve">Наблюдатель от ОБСЕ из Нидерландов, которого обещал </w:t>
      </w:r>
      <w:proofErr w:type="spellStart"/>
      <w:r>
        <w:t>турочакцам</w:t>
      </w:r>
      <w:proofErr w:type="spellEnd"/>
      <w:r>
        <w:t xml:space="preserve"> Александр Бердников на упомянутой выше февральской встрече, так и не приехал. Но многих голосовавших смущали люди, которые подходили к ним при выходе из Дома Творчества и Досуга, где располагались </w:t>
      </w:r>
      <w:r>
        <w:lastRenderedPageBreak/>
        <w:t xml:space="preserve">избирательные участки районного центра, и настойчиво просили ответить, за кого те </w:t>
      </w:r>
      <w:proofErr w:type="spellStart"/>
      <w:r>
        <w:t>одали</w:t>
      </w:r>
      <w:proofErr w:type="spellEnd"/>
      <w:r>
        <w:t xml:space="preserve"> свой голос. Как пояснил Николай Николаевич,</w:t>
      </w:r>
    </w:p>
    <w:p w:rsidR="00940AB9" w:rsidRDefault="00940AB9" w:rsidP="00940AB9">
      <w:r>
        <w:t xml:space="preserve">- Это были официальные представители одного общественного движения, которым было дано разрешение на проведение социологического опроса. Опрос, в свою очередь, проводился с целью устного подтверждения итогов голосования - на случай возникших вопросов в честности итогов. </w:t>
      </w:r>
      <w:proofErr w:type="gramStart"/>
      <w:r>
        <w:t>Разговаривать с избирателями ДО голосования этим людям было строго запрещено</w:t>
      </w:r>
      <w:proofErr w:type="gramEnd"/>
      <w:r>
        <w:t>: они беседовали с людьми уже по факту принятого ими решения.</w:t>
      </w:r>
    </w:p>
    <w:p w:rsidR="00940AB9" w:rsidRDefault="00940AB9" w:rsidP="00940AB9"/>
    <w:p w:rsidR="00940AB9" w:rsidRDefault="00940AB9" w:rsidP="00940AB9">
      <w:r>
        <w:t xml:space="preserve">Если анализировать итоги выборов в разрезе сельских поселений, то здесь неожиданности, как раз, имели место. </w:t>
      </w:r>
      <w:proofErr w:type="spellStart"/>
      <w:r>
        <w:t>Курмач-Байгол</w:t>
      </w:r>
      <w:proofErr w:type="spellEnd"/>
      <w:r>
        <w:t xml:space="preserve">, никогда не </w:t>
      </w:r>
      <w:proofErr w:type="gramStart"/>
      <w:r>
        <w:t>голосовавший</w:t>
      </w:r>
      <w:proofErr w:type="gramEnd"/>
      <w:r>
        <w:t xml:space="preserve"> ранее за действующего Президента, отдал Владимиру Путину 76 % голосов, оставив коммунисту </w:t>
      </w:r>
      <w:proofErr w:type="spellStart"/>
      <w:r>
        <w:t>Грудинину</w:t>
      </w:r>
      <w:proofErr w:type="spellEnd"/>
      <w:r>
        <w:t xml:space="preserve"> лишь порядка 13%. Обычно неспокойная </w:t>
      </w:r>
      <w:proofErr w:type="spellStart"/>
      <w:r>
        <w:t>Бийка</w:t>
      </w:r>
      <w:proofErr w:type="spellEnd"/>
      <w:r>
        <w:t xml:space="preserve"> тоже удивила: 66,52% за Владимира Путина и 15,42 - за Павла </w:t>
      </w:r>
      <w:proofErr w:type="spellStart"/>
      <w:r>
        <w:t>Грудинина</w:t>
      </w:r>
      <w:proofErr w:type="spellEnd"/>
      <w:r>
        <w:t>.</w:t>
      </w:r>
    </w:p>
    <w:p w:rsidR="00940AB9" w:rsidRDefault="00940AB9" w:rsidP="00940AB9"/>
    <w:p w:rsidR="00940AB9" w:rsidRDefault="00940AB9" w:rsidP="00940AB9">
      <w:r>
        <w:t xml:space="preserve">Меньше всего доверяют действующему Президенту в </w:t>
      </w:r>
      <w:proofErr w:type="spellStart"/>
      <w:r>
        <w:t>Каначаке</w:t>
      </w:r>
      <w:proofErr w:type="spellEnd"/>
      <w:r>
        <w:t xml:space="preserve"> (54%). А вот Павел </w:t>
      </w:r>
      <w:proofErr w:type="spellStart"/>
      <w:r>
        <w:t>Грудинин</w:t>
      </w:r>
      <w:proofErr w:type="spellEnd"/>
      <w:r>
        <w:t xml:space="preserve"> здесь, напротив, набрал самый высокий процент - 28%. 18 % в </w:t>
      </w:r>
      <w:proofErr w:type="spellStart"/>
      <w:r>
        <w:t>Каначаке</w:t>
      </w:r>
      <w:proofErr w:type="spellEnd"/>
      <w:r>
        <w:t xml:space="preserve"> отдано Владимиру Жириновскому, за других кандидатов </w:t>
      </w:r>
      <w:proofErr w:type="gramStart"/>
      <w:r>
        <w:t>последовательные</w:t>
      </w:r>
      <w:proofErr w:type="gramEnd"/>
      <w:r>
        <w:t xml:space="preserve"> </w:t>
      </w:r>
      <w:proofErr w:type="spellStart"/>
      <w:r>
        <w:t>каначакцы</w:t>
      </w:r>
      <w:proofErr w:type="spellEnd"/>
      <w:r>
        <w:t xml:space="preserve"> не голосовали вообще.</w:t>
      </w:r>
    </w:p>
    <w:p w:rsidR="00940AB9" w:rsidRDefault="00940AB9" w:rsidP="00940AB9">
      <w:r>
        <w:t>Жители районного центра, идя к избирательным участкам мимо новой школы, отблагодарили действующего Президента 70% голосов, поверили в возможность в нашем районе воскрешения сельского хозяйства 18%. Неоднозначный Владимир Вольфович заручился поддержкой 7-9% голосов.</w:t>
      </w:r>
    </w:p>
    <w:p w:rsidR="00940AB9" w:rsidRDefault="00940AB9" w:rsidP="00940AB9">
      <w:r>
        <w:t xml:space="preserve">Итоги голосования в </w:t>
      </w:r>
      <w:proofErr w:type="spellStart"/>
      <w:r>
        <w:t>Иогаче</w:t>
      </w:r>
      <w:proofErr w:type="spellEnd"/>
      <w:r>
        <w:t xml:space="preserve"> близки к результатам районного центра: Путин - 68,38%, </w:t>
      </w:r>
      <w:proofErr w:type="spellStart"/>
      <w:r>
        <w:t>Грудинин</w:t>
      </w:r>
      <w:proofErr w:type="spellEnd"/>
      <w:r>
        <w:t xml:space="preserve"> - 19,16%, Жириновский - 8,72%. Артыбаш и Новотроицк, сохраняя верность действующей власти (67,41%), поддержали и "</w:t>
      </w:r>
      <w:proofErr w:type="spellStart"/>
      <w:r>
        <w:t>совхозника-миллионера</w:t>
      </w:r>
      <w:proofErr w:type="spellEnd"/>
      <w:r>
        <w:t xml:space="preserve">" - за Павла </w:t>
      </w:r>
      <w:proofErr w:type="spellStart"/>
      <w:r>
        <w:t>Грудинина</w:t>
      </w:r>
      <w:proofErr w:type="spellEnd"/>
      <w:r>
        <w:t xml:space="preserve"> здесь проголосовали 25%.</w:t>
      </w:r>
    </w:p>
    <w:p w:rsidR="00940AB9" w:rsidRDefault="00940AB9" w:rsidP="00940AB9">
      <w:r>
        <w:t xml:space="preserve">Самая высокая явка оказалась в </w:t>
      </w:r>
      <w:proofErr w:type="spellStart"/>
      <w:r>
        <w:t>Тондошке</w:t>
      </w:r>
      <w:proofErr w:type="spellEnd"/>
      <w:r>
        <w:t xml:space="preserve"> - 80,87%, самая низкая - 41,79% - в </w:t>
      </w:r>
      <w:proofErr w:type="spellStart"/>
      <w:r>
        <w:t>Каяшкане</w:t>
      </w:r>
      <w:proofErr w:type="spellEnd"/>
      <w:r>
        <w:t>. Прийти на выборы жителям районного центра помешала... слишком хорошая погода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обеспечила явку даже ярмарка, развернувшаяся на площади у районной администрации.</w:t>
      </w:r>
    </w:p>
    <w:p w:rsidR="00940AB9" w:rsidRDefault="00940AB9" w:rsidP="00940AB9"/>
    <w:p w:rsidR="00940AB9" w:rsidRDefault="00940AB9" w:rsidP="00940AB9">
      <w:r>
        <w:t xml:space="preserve">Остаётся надеяться, что в корне другой будет ситуация в сентябре текущего года - когда в Единый день голосования мы придём на избирательные участки, чтобы выбрать депутатов Районного Совета. Именно они, </w:t>
      </w:r>
      <w:proofErr w:type="gramStart"/>
      <w:r>
        <w:t>согласно</w:t>
      </w:r>
      <w:proofErr w:type="gramEnd"/>
      <w:r>
        <w:t xml:space="preserve"> нового законодательства, будут утверждать кандидатуру нового главы </w:t>
      </w:r>
      <w:proofErr w:type="spellStart"/>
      <w:r>
        <w:t>Турочакского</w:t>
      </w:r>
      <w:proofErr w:type="spellEnd"/>
      <w:r>
        <w:t xml:space="preserve"> района. Так что, не дай нам Бог и к этому выбору отнестись как к очередной формальности.</w:t>
      </w:r>
    </w:p>
    <w:p w:rsidR="00940AB9" w:rsidRDefault="00940AB9" w:rsidP="00940AB9"/>
    <w:p w:rsidR="00940AB9" w:rsidRDefault="00940AB9" w:rsidP="00940AB9">
      <w:r>
        <w:t xml:space="preserve">Татьяна </w:t>
      </w:r>
      <w:proofErr w:type="spellStart"/>
      <w:r>
        <w:t>Ваймер</w:t>
      </w:r>
      <w:proofErr w:type="spellEnd"/>
    </w:p>
    <w:p w:rsidR="00E86328" w:rsidRDefault="00940AB9" w:rsidP="00940AB9">
      <w:r>
        <w:t>Пресс-служба МО "</w:t>
      </w:r>
      <w:proofErr w:type="spellStart"/>
      <w:r>
        <w:t>Турочакское</w:t>
      </w:r>
      <w:proofErr w:type="spellEnd"/>
      <w:r>
        <w:t xml:space="preserve"> сельское поселение"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9"/>
    <w:rsid w:val="00940AB9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4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2019-04-12T01:22:00Z</dcterms:created>
  <dcterms:modified xsi:type="dcterms:W3CDTF">2019-04-12T01:22:00Z</dcterms:modified>
</cp:coreProperties>
</file>