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ook w:val="04A0" w:firstRow="1" w:lastRow="0" w:firstColumn="1" w:lastColumn="0" w:noHBand="0" w:noVBand="1"/>
      </w:tblPr>
      <w:tblGrid>
        <w:gridCol w:w="3686"/>
        <w:gridCol w:w="2181"/>
        <w:gridCol w:w="3631"/>
      </w:tblGrid>
      <w:tr w:rsidR="00621496" w:rsidRPr="00621496" w14:paraId="13B31765" w14:textId="77777777" w:rsidTr="00DF491F">
        <w:trPr>
          <w:trHeight w:val="2976"/>
        </w:trPr>
        <w:tc>
          <w:tcPr>
            <w:tcW w:w="3686" w:type="dxa"/>
          </w:tcPr>
          <w:p w14:paraId="1572A3B0" w14:textId="77777777" w:rsidR="00621496" w:rsidRPr="00621496" w:rsidRDefault="00621496" w:rsidP="00621496">
            <w:pPr>
              <w:pStyle w:val="a6"/>
              <w:spacing w:line="240" w:lineRule="exact"/>
              <w:jc w:val="center"/>
              <w:rPr>
                <w:rFonts w:ascii="Times New Roman" w:hAnsi="Times New Roman"/>
                <w:b/>
              </w:rPr>
            </w:pPr>
            <w:r w:rsidRPr="00621496">
              <w:rPr>
                <w:rFonts w:ascii="Times New Roman" w:hAnsi="Times New Roman"/>
                <w:b/>
              </w:rPr>
              <w:t>Сельская администрация</w:t>
            </w:r>
          </w:p>
          <w:p w14:paraId="69FE4EFB" w14:textId="77777777" w:rsidR="00621496" w:rsidRPr="00621496" w:rsidRDefault="00621496" w:rsidP="00621496">
            <w:pPr>
              <w:pStyle w:val="a6"/>
              <w:spacing w:line="240" w:lineRule="exact"/>
              <w:jc w:val="center"/>
              <w:rPr>
                <w:rFonts w:ascii="Times New Roman" w:hAnsi="Times New Roman"/>
                <w:b/>
              </w:rPr>
            </w:pPr>
            <w:r w:rsidRPr="00621496">
              <w:rPr>
                <w:rFonts w:ascii="Times New Roman" w:hAnsi="Times New Roman"/>
                <w:b/>
              </w:rPr>
              <w:t>Турочакского сельского поселения</w:t>
            </w:r>
          </w:p>
          <w:p w14:paraId="5C28EE4A" w14:textId="77777777" w:rsidR="00621496" w:rsidRPr="00621496" w:rsidRDefault="00621496" w:rsidP="00621496">
            <w:pPr>
              <w:pStyle w:val="a6"/>
              <w:spacing w:line="240" w:lineRule="exact"/>
              <w:jc w:val="center"/>
              <w:rPr>
                <w:rFonts w:ascii="Times New Roman" w:hAnsi="Times New Roman"/>
                <w:b/>
              </w:rPr>
            </w:pPr>
            <w:r w:rsidRPr="00621496">
              <w:rPr>
                <w:rFonts w:ascii="Times New Roman" w:hAnsi="Times New Roman"/>
                <w:b/>
              </w:rPr>
              <w:t>Турочакского района</w:t>
            </w:r>
          </w:p>
          <w:p w14:paraId="294A776F" w14:textId="77777777" w:rsidR="00621496" w:rsidRPr="00621496" w:rsidRDefault="00621496" w:rsidP="00621496">
            <w:pPr>
              <w:pStyle w:val="a6"/>
              <w:spacing w:line="240" w:lineRule="exact"/>
              <w:jc w:val="center"/>
              <w:rPr>
                <w:rFonts w:ascii="Times New Roman" w:hAnsi="Times New Roman"/>
              </w:rPr>
            </w:pPr>
            <w:r w:rsidRPr="00621496">
              <w:rPr>
                <w:rFonts w:ascii="Times New Roman" w:hAnsi="Times New Roman"/>
                <w:b/>
              </w:rPr>
              <w:t>Республики Алтай</w:t>
            </w:r>
          </w:p>
          <w:p w14:paraId="28D49C0A" w14:textId="77777777" w:rsidR="00621496" w:rsidRPr="00621496" w:rsidRDefault="00621496" w:rsidP="00621496">
            <w:pPr>
              <w:spacing w:after="0" w:line="240" w:lineRule="exact"/>
              <w:jc w:val="center"/>
              <w:rPr>
                <w:rFonts w:ascii="Times New Roman" w:hAnsi="Times New Roman" w:cs="Times New Roman"/>
                <w:sz w:val="18"/>
                <w:szCs w:val="18"/>
              </w:rPr>
            </w:pPr>
            <w:r w:rsidRPr="00621496">
              <w:rPr>
                <w:rFonts w:ascii="Times New Roman" w:hAnsi="Times New Roman" w:cs="Times New Roman"/>
                <w:sz w:val="18"/>
                <w:szCs w:val="18"/>
              </w:rPr>
              <w:t>ИНН 0407006895 ОГРН 1060407000015</w:t>
            </w:r>
          </w:p>
          <w:p w14:paraId="7F7306BE" w14:textId="77777777" w:rsidR="00621496" w:rsidRPr="00621496" w:rsidRDefault="00621496" w:rsidP="00621496">
            <w:pPr>
              <w:spacing w:after="0" w:line="240" w:lineRule="exact"/>
              <w:jc w:val="center"/>
              <w:rPr>
                <w:rFonts w:ascii="Times New Roman" w:hAnsi="Times New Roman" w:cs="Times New Roman"/>
                <w:sz w:val="18"/>
                <w:szCs w:val="18"/>
              </w:rPr>
            </w:pPr>
            <w:r w:rsidRPr="00621496">
              <w:rPr>
                <w:rFonts w:ascii="Times New Roman" w:hAnsi="Times New Roman" w:cs="Times New Roman"/>
                <w:sz w:val="18"/>
                <w:szCs w:val="18"/>
              </w:rPr>
              <w:t xml:space="preserve">Адрес: 649140, Республика Алтай, с. Турочак, ул. Тельмана, 19, </w:t>
            </w:r>
          </w:p>
          <w:p w14:paraId="7AD6A26D" w14:textId="77777777" w:rsidR="00621496" w:rsidRPr="00621496" w:rsidRDefault="00621496" w:rsidP="00621496">
            <w:pPr>
              <w:spacing w:after="0" w:line="240" w:lineRule="exact"/>
              <w:jc w:val="center"/>
              <w:rPr>
                <w:rFonts w:ascii="Times New Roman" w:hAnsi="Times New Roman" w:cs="Times New Roman"/>
                <w:sz w:val="18"/>
                <w:szCs w:val="18"/>
              </w:rPr>
            </w:pPr>
            <w:r w:rsidRPr="00621496">
              <w:rPr>
                <w:rFonts w:ascii="Times New Roman" w:hAnsi="Times New Roman" w:cs="Times New Roman"/>
                <w:sz w:val="18"/>
                <w:szCs w:val="18"/>
              </w:rPr>
              <w:t xml:space="preserve">тел: 8 (388-43) 22-3-43, 22-2-66, 22-0-89 </w:t>
            </w:r>
          </w:p>
          <w:p w14:paraId="17223619" w14:textId="77777777" w:rsidR="00621496" w:rsidRPr="00621496" w:rsidRDefault="00621496" w:rsidP="00621496">
            <w:pPr>
              <w:spacing w:after="0" w:line="240" w:lineRule="exact"/>
              <w:jc w:val="center"/>
              <w:rPr>
                <w:rFonts w:ascii="Times New Roman" w:hAnsi="Times New Roman" w:cs="Times New Roman"/>
                <w:sz w:val="18"/>
                <w:szCs w:val="18"/>
              </w:rPr>
            </w:pPr>
            <w:r w:rsidRPr="00621496">
              <w:rPr>
                <w:rFonts w:ascii="Times New Roman" w:hAnsi="Times New Roman" w:cs="Times New Roman"/>
                <w:sz w:val="18"/>
                <w:szCs w:val="18"/>
              </w:rPr>
              <w:t xml:space="preserve">Факс: 8 (388-43) 22-0-89, </w:t>
            </w:r>
          </w:p>
          <w:p w14:paraId="1682125C" w14:textId="77777777" w:rsidR="00621496" w:rsidRPr="00621496" w:rsidRDefault="00621496" w:rsidP="00621496">
            <w:pPr>
              <w:tabs>
                <w:tab w:val="left" w:pos="3645"/>
                <w:tab w:val="center" w:pos="5102"/>
              </w:tabs>
              <w:spacing w:after="0" w:line="240" w:lineRule="exact"/>
              <w:jc w:val="center"/>
              <w:rPr>
                <w:rFonts w:ascii="Times New Roman" w:hAnsi="Times New Roman" w:cs="Times New Roman"/>
                <w:sz w:val="28"/>
                <w:szCs w:val="28"/>
              </w:rPr>
            </w:pPr>
            <w:r w:rsidRPr="00621496">
              <w:rPr>
                <w:rFonts w:ascii="Times New Roman" w:hAnsi="Times New Roman" w:cs="Times New Roman"/>
                <w:sz w:val="18"/>
                <w:szCs w:val="18"/>
                <w:lang w:val="en-US"/>
              </w:rPr>
              <w:t>e</w:t>
            </w:r>
            <w:r w:rsidRPr="00621496">
              <w:rPr>
                <w:rFonts w:ascii="Times New Roman" w:hAnsi="Times New Roman" w:cs="Times New Roman"/>
                <w:sz w:val="18"/>
                <w:szCs w:val="18"/>
              </w:rPr>
              <w:t>-</w:t>
            </w:r>
            <w:r w:rsidRPr="00621496">
              <w:rPr>
                <w:rFonts w:ascii="Times New Roman" w:hAnsi="Times New Roman" w:cs="Times New Roman"/>
                <w:sz w:val="18"/>
                <w:szCs w:val="18"/>
                <w:lang w:val="en-US"/>
              </w:rPr>
              <w:t>mail</w:t>
            </w:r>
            <w:r w:rsidRPr="00621496">
              <w:rPr>
                <w:rFonts w:ascii="Times New Roman" w:hAnsi="Times New Roman" w:cs="Times New Roman"/>
                <w:sz w:val="18"/>
                <w:szCs w:val="18"/>
              </w:rPr>
              <w:t xml:space="preserve">: </w:t>
            </w:r>
            <w:hyperlink r:id="rId5" w:history="1">
              <w:r w:rsidRPr="00621496">
                <w:rPr>
                  <w:rStyle w:val="a5"/>
                  <w:rFonts w:ascii="Times New Roman" w:hAnsi="Times New Roman" w:cs="Times New Roman"/>
                  <w:sz w:val="18"/>
                  <w:szCs w:val="18"/>
                  <w:lang w:val="en-US"/>
                </w:rPr>
                <w:t>Turochak</w:t>
              </w:r>
              <w:r w:rsidRPr="00621496">
                <w:rPr>
                  <w:rStyle w:val="a5"/>
                  <w:rFonts w:ascii="Times New Roman" w:hAnsi="Times New Roman" w:cs="Times New Roman"/>
                  <w:sz w:val="18"/>
                  <w:szCs w:val="18"/>
                </w:rPr>
                <w:t>_</w:t>
              </w:r>
              <w:r w:rsidRPr="00621496">
                <w:rPr>
                  <w:rStyle w:val="a5"/>
                  <w:rFonts w:ascii="Times New Roman" w:hAnsi="Times New Roman" w:cs="Times New Roman"/>
                  <w:sz w:val="18"/>
                  <w:szCs w:val="18"/>
                  <w:lang w:val="en-US"/>
                </w:rPr>
                <w:t>SA</w:t>
              </w:r>
              <w:r w:rsidRPr="00621496">
                <w:rPr>
                  <w:rStyle w:val="a5"/>
                  <w:rFonts w:ascii="Times New Roman" w:hAnsi="Times New Roman" w:cs="Times New Roman"/>
                  <w:sz w:val="18"/>
                  <w:szCs w:val="18"/>
                </w:rPr>
                <w:t>@</w:t>
              </w:r>
              <w:r w:rsidRPr="00621496">
                <w:rPr>
                  <w:rStyle w:val="a5"/>
                  <w:rFonts w:ascii="Times New Roman" w:hAnsi="Times New Roman" w:cs="Times New Roman"/>
                  <w:sz w:val="18"/>
                  <w:szCs w:val="18"/>
                  <w:lang w:val="en-US"/>
                </w:rPr>
                <w:t>mail</w:t>
              </w:r>
              <w:r w:rsidRPr="00621496">
                <w:rPr>
                  <w:rStyle w:val="a5"/>
                  <w:rFonts w:ascii="Times New Roman" w:hAnsi="Times New Roman" w:cs="Times New Roman"/>
                  <w:sz w:val="18"/>
                  <w:szCs w:val="18"/>
                </w:rPr>
                <w:t>.</w:t>
              </w:r>
              <w:r w:rsidRPr="00621496">
                <w:rPr>
                  <w:rStyle w:val="a5"/>
                  <w:rFonts w:ascii="Times New Roman" w:hAnsi="Times New Roman" w:cs="Times New Roman"/>
                  <w:sz w:val="18"/>
                  <w:szCs w:val="18"/>
                  <w:lang w:val="en-US"/>
                </w:rPr>
                <w:t>ru</w:t>
              </w:r>
            </w:hyperlink>
          </w:p>
          <w:p w14:paraId="17070C85" w14:textId="77777777" w:rsidR="00621496" w:rsidRPr="00621496" w:rsidRDefault="00621496" w:rsidP="00621496">
            <w:pPr>
              <w:spacing w:after="0"/>
              <w:rPr>
                <w:rFonts w:ascii="Times New Roman" w:hAnsi="Times New Roman" w:cs="Times New Roman"/>
              </w:rPr>
            </w:pPr>
          </w:p>
        </w:tc>
        <w:tc>
          <w:tcPr>
            <w:tcW w:w="2181" w:type="dxa"/>
          </w:tcPr>
          <w:p w14:paraId="04780D88" w14:textId="77777777" w:rsidR="00621496" w:rsidRPr="00621496" w:rsidRDefault="00621496" w:rsidP="00621496">
            <w:pPr>
              <w:spacing w:after="0"/>
              <w:ind w:left="-108" w:right="-53"/>
              <w:rPr>
                <w:rFonts w:ascii="Times New Roman" w:hAnsi="Times New Roman" w:cs="Times New Roman"/>
              </w:rPr>
            </w:pPr>
            <w:r w:rsidRPr="00621496">
              <w:rPr>
                <w:rFonts w:ascii="Times New Roman" w:hAnsi="Times New Roman" w:cs="Times New Roman"/>
                <w:noProof/>
                <w:lang w:eastAsia="ru-RU"/>
              </w:rPr>
              <w:drawing>
                <wp:anchor distT="0" distB="0" distL="114300" distR="114300" simplePos="0" relativeHeight="251660288" behindDoc="0" locked="0" layoutInCell="1" allowOverlap="1" wp14:anchorId="04202902" wp14:editId="60D1DB03">
                  <wp:simplePos x="0" y="0"/>
                  <wp:positionH relativeFrom="margin">
                    <wp:align>center</wp:align>
                  </wp:positionH>
                  <wp:positionV relativeFrom="margin">
                    <wp:align>top</wp:align>
                  </wp:positionV>
                  <wp:extent cx="1228090" cy="167894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228090" cy="1678940"/>
                          </a:xfrm>
                          <a:prstGeom prst="rect">
                            <a:avLst/>
                          </a:prstGeom>
                          <a:noFill/>
                          <a:ln w="9525">
                            <a:noFill/>
                            <a:miter lim="800000"/>
                            <a:headEnd/>
                            <a:tailEnd/>
                          </a:ln>
                        </pic:spPr>
                      </pic:pic>
                    </a:graphicData>
                  </a:graphic>
                </wp:anchor>
              </w:drawing>
            </w:r>
          </w:p>
        </w:tc>
        <w:tc>
          <w:tcPr>
            <w:tcW w:w="3631" w:type="dxa"/>
          </w:tcPr>
          <w:p w14:paraId="0CABCB43" w14:textId="77777777" w:rsidR="00621496" w:rsidRPr="00621496" w:rsidRDefault="00621496" w:rsidP="00621496">
            <w:pPr>
              <w:pStyle w:val="a6"/>
              <w:spacing w:line="240" w:lineRule="exact"/>
              <w:ind w:left="121" w:right="-108"/>
              <w:jc w:val="center"/>
              <w:rPr>
                <w:rFonts w:ascii="Times New Roman" w:hAnsi="Times New Roman"/>
                <w:b/>
              </w:rPr>
            </w:pPr>
            <w:proofErr w:type="spellStart"/>
            <w:r w:rsidRPr="00621496">
              <w:rPr>
                <w:rFonts w:ascii="Times New Roman" w:hAnsi="Times New Roman"/>
                <w:b/>
              </w:rPr>
              <w:t>Турачак</w:t>
            </w:r>
            <w:proofErr w:type="spellEnd"/>
            <w:r w:rsidRPr="00621496">
              <w:rPr>
                <w:rFonts w:ascii="Times New Roman" w:hAnsi="Times New Roman"/>
                <w:b/>
              </w:rPr>
              <w:t xml:space="preserve"> </w:t>
            </w:r>
            <w:proofErr w:type="spellStart"/>
            <w:r w:rsidRPr="00621496">
              <w:rPr>
                <w:rFonts w:ascii="Times New Roman" w:hAnsi="Times New Roman"/>
                <w:b/>
              </w:rPr>
              <w:t>аймактыҥ</w:t>
            </w:r>
            <w:proofErr w:type="spellEnd"/>
          </w:p>
          <w:p w14:paraId="35A18D4D" w14:textId="77777777" w:rsidR="00621496" w:rsidRPr="00621496" w:rsidRDefault="00621496" w:rsidP="00621496">
            <w:pPr>
              <w:pStyle w:val="a6"/>
              <w:spacing w:line="240" w:lineRule="exact"/>
              <w:ind w:left="121" w:right="-108"/>
              <w:jc w:val="center"/>
              <w:rPr>
                <w:rFonts w:ascii="Times New Roman" w:hAnsi="Times New Roman"/>
                <w:b/>
              </w:rPr>
            </w:pPr>
            <w:proofErr w:type="spellStart"/>
            <w:r w:rsidRPr="00621496">
              <w:rPr>
                <w:rFonts w:ascii="Times New Roman" w:hAnsi="Times New Roman"/>
                <w:b/>
              </w:rPr>
              <w:t>jурт</w:t>
            </w:r>
            <w:proofErr w:type="spellEnd"/>
            <w:r w:rsidRPr="00621496">
              <w:rPr>
                <w:rFonts w:ascii="Times New Roman" w:hAnsi="Times New Roman"/>
                <w:b/>
              </w:rPr>
              <w:t xml:space="preserve"> </w:t>
            </w:r>
            <w:proofErr w:type="spellStart"/>
            <w:r w:rsidRPr="00621496">
              <w:rPr>
                <w:rFonts w:ascii="Times New Roman" w:hAnsi="Times New Roman"/>
                <w:b/>
              </w:rPr>
              <w:t>jеези</w:t>
            </w:r>
            <w:proofErr w:type="spellEnd"/>
          </w:p>
          <w:p w14:paraId="11B69326" w14:textId="77777777" w:rsidR="00621496" w:rsidRPr="00621496" w:rsidRDefault="00621496" w:rsidP="00621496">
            <w:pPr>
              <w:pStyle w:val="a6"/>
              <w:spacing w:line="240" w:lineRule="exact"/>
              <w:ind w:left="121" w:right="-108"/>
              <w:jc w:val="center"/>
              <w:rPr>
                <w:rFonts w:ascii="Times New Roman" w:hAnsi="Times New Roman"/>
              </w:rPr>
            </w:pPr>
            <w:r w:rsidRPr="00621496">
              <w:rPr>
                <w:rFonts w:ascii="Times New Roman" w:hAnsi="Times New Roman"/>
                <w:b/>
              </w:rPr>
              <w:t>Республика Алтай</w:t>
            </w:r>
          </w:p>
          <w:p w14:paraId="2437D9EB" w14:textId="77777777" w:rsidR="00621496" w:rsidRPr="00621496" w:rsidRDefault="00621496" w:rsidP="00621496">
            <w:pPr>
              <w:spacing w:after="0" w:line="240" w:lineRule="exact"/>
              <w:ind w:left="121" w:right="-108"/>
              <w:jc w:val="center"/>
              <w:rPr>
                <w:rFonts w:ascii="Times New Roman" w:hAnsi="Times New Roman" w:cs="Times New Roman"/>
                <w:sz w:val="18"/>
                <w:szCs w:val="18"/>
              </w:rPr>
            </w:pPr>
          </w:p>
          <w:p w14:paraId="0DAFE04B" w14:textId="77777777" w:rsidR="00621496" w:rsidRPr="00621496" w:rsidRDefault="00621496" w:rsidP="00621496">
            <w:pPr>
              <w:spacing w:after="0" w:line="240" w:lineRule="exact"/>
              <w:ind w:left="121" w:right="-108"/>
              <w:jc w:val="center"/>
              <w:rPr>
                <w:rFonts w:ascii="Times New Roman" w:hAnsi="Times New Roman" w:cs="Times New Roman"/>
                <w:sz w:val="18"/>
                <w:szCs w:val="18"/>
              </w:rPr>
            </w:pPr>
            <w:r w:rsidRPr="00621496">
              <w:rPr>
                <w:rFonts w:ascii="Times New Roman" w:hAnsi="Times New Roman" w:cs="Times New Roman"/>
                <w:sz w:val="18"/>
                <w:szCs w:val="18"/>
              </w:rPr>
              <w:t>ИНН 0407006895 ОГРН 1060407000015</w:t>
            </w:r>
          </w:p>
          <w:p w14:paraId="2F3C6182" w14:textId="77777777" w:rsidR="00621496" w:rsidRPr="00621496" w:rsidRDefault="00621496" w:rsidP="00621496">
            <w:pPr>
              <w:spacing w:after="0" w:line="240" w:lineRule="exact"/>
              <w:ind w:left="121" w:right="-108"/>
              <w:jc w:val="center"/>
              <w:rPr>
                <w:rFonts w:ascii="Times New Roman" w:hAnsi="Times New Roman" w:cs="Times New Roman"/>
                <w:sz w:val="18"/>
                <w:szCs w:val="18"/>
              </w:rPr>
            </w:pPr>
            <w:r w:rsidRPr="00621496">
              <w:rPr>
                <w:rFonts w:ascii="Times New Roman" w:hAnsi="Times New Roman" w:cs="Times New Roman"/>
                <w:sz w:val="18"/>
                <w:szCs w:val="18"/>
              </w:rPr>
              <w:t xml:space="preserve">Адрес: 649140, Республика Алтай, j. </w:t>
            </w:r>
            <w:proofErr w:type="spellStart"/>
            <w:r w:rsidRPr="00621496">
              <w:rPr>
                <w:rFonts w:ascii="Times New Roman" w:hAnsi="Times New Roman" w:cs="Times New Roman"/>
                <w:sz w:val="18"/>
                <w:szCs w:val="18"/>
              </w:rPr>
              <w:t>Турачак</w:t>
            </w:r>
            <w:proofErr w:type="spellEnd"/>
            <w:r w:rsidRPr="00621496">
              <w:rPr>
                <w:rFonts w:ascii="Times New Roman" w:hAnsi="Times New Roman" w:cs="Times New Roman"/>
                <w:sz w:val="18"/>
                <w:szCs w:val="18"/>
              </w:rPr>
              <w:t xml:space="preserve">, ор. Тельмана, 19, </w:t>
            </w:r>
          </w:p>
          <w:p w14:paraId="3A757DE9" w14:textId="77777777" w:rsidR="00621496" w:rsidRPr="00621496" w:rsidRDefault="00621496" w:rsidP="00621496">
            <w:pPr>
              <w:spacing w:after="0" w:line="240" w:lineRule="exact"/>
              <w:ind w:left="121" w:right="-108"/>
              <w:jc w:val="center"/>
              <w:rPr>
                <w:rFonts w:ascii="Times New Roman" w:hAnsi="Times New Roman" w:cs="Times New Roman"/>
                <w:sz w:val="18"/>
                <w:szCs w:val="18"/>
              </w:rPr>
            </w:pPr>
            <w:r w:rsidRPr="00621496">
              <w:rPr>
                <w:rFonts w:ascii="Times New Roman" w:hAnsi="Times New Roman" w:cs="Times New Roman"/>
                <w:sz w:val="18"/>
                <w:szCs w:val="18"/>
              </w:rPr>
              <w:t xml:space="preserve">тел: 8 (388-43) 22-3-43, 22-2-66, 22-0-89 </w:t>
            </w:r>
          </w:p>
          <w:p w14:paraId="486C2AA3" w14:textId="77777777" w:rsidR="00621496" w:rsidRPr="00621496" w:rsidRDefault="00621496" w:rsidP="00621496">
            <w:pPr>
              <w:spacing w:after="0" w:line="240" w:lineRule="exact"/>
              <w:ind w:left="121" w:right="-108"/>
              <w:jc w:val="center"/>
              <w:rPr>
                <w:rFonts w:ascii="Times New Roman" w:hAnsi="Times New Roman" w:cs="Times New Roman"/>
                <w:sz w:val="18"/>
                <w:szCs w:val="18"/>
              </w:rPr>
            </w:pPr>
            <w:r w:rsidRPr="00621496">
              <w:rPr>
                <w:rFonts w:ascii="Times New Roman" w:hAnsi="Times New Roman" w:cs="Times New Roman"/>
                <w:sz w:val="18"/>
                <w:szCs w:val="18"/>
              </w:rPr>
              <w:t xml:space="preserve">Факс: 8 (388-43) 22-0-89, </w:t>
            </w:r>
          </w:p>
          <w:p w14:paraId="78AC84A1" w14:textId="77777777" w:rsidR="00621496" w:rsidRPr="00621496" w:rsidRDefault="00621496" w:rsidP="00621496">
            <w:pPr>
              <w:tabs>
                <w:tab w:val="left" w:pos="3645"/>
                <w:tab w:val="center" w:pos="5102"/>
              </w:tabs>
              <w:spacing w:after="0" w:line="240" w:lineRule="exact"/>
              <w:ind w:left="121" w:right="-108"/>
              <w:jc w:val="center"/>
              <w:rPr>
                <w:rFonts w:ascii="Times New Roman" w:hAnsi="Times New Roman" w:cs="Times New Roman"/>
                <w:sz w:val="28"/>
                <w:szCs w:val="28"/>
              </w:rPr>
            </w:pPr>
            <w:r w:rsidRPr="00621496">
              <w:rPr>
                <w:rFonts w:ascii="Times New Roman" w:hAnsi="Times New Roman" w:cs="Times New Roman"/>
                <w:sz w:val="18"/>
                <w:szCs w:val="18"/>
                <w:lang w:val="en-US"/>
              </w:rPr>
              <w:t>e</w:t>
            </w:r>
            <w:r w:rsidRPr="00621496">
              <w:rPr>
                <w:rFonts w:ascii="Times New Roman" w:hAnsi="Times New Roman" w:cs="Times New Roman"/>
                <w:sz w:val="18"/>
                <w:szCs w:val="18"/>
              </w:rPr>
              <w:t>-</w:t>
            </w:r>
            <w:r w:rsidRPr="00621496">
              <w:rPr>
                <w:rFonts w:ascii="Times New Roman" w:hAnsi="Times New Roman" w:cs="Times New Roman"/>
                <w:sz w:val="18"/>
                <w:szCs w:val="18"/>
                <w:lang w:val="en-US"/>
              </w:rPr>
              <w:t>mail</w:t>
            </w:r>
            <w:r w:rsidRPr="00621496">
              <w:rPr>
                <w:rFonts w:ascii="Times New Roman" w:hAnsi="Times New Roman" w:cs="Times New Roman"/>
                <w:sz w:val="18"/>
                <w:szCs w:val="18"/>
              </w:rPr>
              <w:t xml:space="preserve">: </w:t>
            </w:r>
            <w:hyperlink r:id="rId7" w:history="1">
              <w:r w:rsidRPr="00621496">
                <w:rPr>
                  <w:rStyle w:val="a5"/>
                  <w:rFonts w:ascii="Times New Roman" w:hAnsi="Times New Roman" w:cs="Times New Roman"/>
                  <w:sz w:val="18"/>
                  <w:szCs w:val="18"/>
                  <w:lang w:val="en-US"/>
                </w:rPr>
                <w:t>Turochak</w:t>
              </w:r>
              <w:r w:rsidRPr="00621496">
                <w:rPr>
                  <w:rStyle w:val="a5"/>
                  <w:rFonts w:ascii="Times New Roman" w:hAnsi="Times New Roman" w:cs="Times New Roman"/>
                  <w:sz w:val="18"/>
                  <w:szCs w:val="18"/>
                </w:rPr>
                <w:t>_</w:t>
              </w:r>
              <w:r w:rsidRPr="00621496">
                <w:rPr>
                  <w:rStyle w:val="a5"/>
                  <w:rFonts w:ascii="Times New Roman" w:hAnsi="Times New Roman" w:cs="Times New Roman"/>
                  <w:sz w:val="18"/>
                  <w:szCs w:val="18"/>
                  <w:lang w:val="en-US"/>
                </w:rPr>
                <w:t>SA</w:t>
              </w:r>
              <w:r w:rsidRPr="00621496">
                <w:rPr>
                  <w:rStyle w:val="a5"/>
                  <w:rFonts w:ascii="Times New Roman" w:hAnsi="Times New Roman" w:cs="Times New Roman"/>
                  <w:sz w:val="18"/>
                  <w:szCs w:val="18"/>
                </w:rPr>
                <w:t>@</w:t>
              </w:r>
              <w:r w:rsidRPr="00621496">
                <w:rPr>
                  <w:rStyle w:val="a5"/>
                  <w:rFonts w:ascii="Times New Roman" w:hAnsi="Times New Roman" w:cs="Times New Roman"/>
                  <w:sz w:val="18"/>
                  <w:szCs w:val="18"/>
                  <w:lang w:val="en-US"/>
                </w:rPr>
                <w:t>mail</w:t>
              </w:r>
              <w:r w:rsidRPr="00621496">
                <w:rPr>
                  <w:rStyle w:val="a5"/>
                  <w:rFonts w:ascii="Times New Roman" w:hAnsi="Times New Roman" w:cs="Times New Roman"/>
                  <w:sz w:val="18"/>
                  <w:szCs w:val="18"/>
                </w:rPr>
                <w:t>.</w:t>
              </w:r>
              <w:r w:rsidRPr="00621496">
                <w:rPr>
                  <w:rStyle w:val="a5"/>
                  <w:rFonts w:ascii="Times New Roman" w:hAnsi="Times New Roman" w:cs="Times New Roman"/>
                  <w:sz w:val="18"/>
                  <w:szCs w:val="18"/>
                  <w:lang w:val="en-US"/>
                </w:rPr>
                <w:t>ru</w:t>
              </w:r>
            </w:hyperlink>
          </w:p>
          <w:p w14:paraId="0D691764" w14:textId="77777777" w:rsidR="00621496" w:rsidRPr="00621496" w:rsidRDefault="00621496" w:rsidP="00621496">
            <w:pPr>
              <w:spacing w:after="0"/>
              <w:rPr>
                <w:rFonts w:ascii="Times New Roman" w:hAnsi="Times New Roman" w:cs="Times New Roman"/>
              </w:rPr>
            </w:pPr>
          </w:p>
        </w:tc>
      </w:tr>
    </w:tbl>
    <w:p w14:paraId="58953CC8" w14:textId="77777777" w:rsidR="00621496" w:rsidRPr="00621496" w:rsidRDefault="00621496" w:rsidP="00621496">
      <w:pPr>
        <w:spacing w:after="0"/>
        <w:jc w:val="center"/>
        <w:rPr>
          <w:rFonts w:ascii="Times New Roman" w:hAnsi="Times New Roman" w:cs="Times New Roman"/>
          <w:sz w:val="28"/>
          <w:szCs w:val="28"/>
        </w:rPr>
      </w:pPr>
    </w:p>
    <w:p w14:paraId="70499C3F" w14:textId="127163CF" w:rsidR="00621496" w:rsidRPr="00621496" w:rsidRDefault="00621496" w:rsidP="00621496">
      <w:pPr>
        <w:spacing w:after="0"/>
        <w:jc w:val="center"/>
        <w:rPr>
          <w:rFonts w:ascii="Times New Roman" w:hAnsi="Times New Roman" w:cs="Times New Roman"/>
        </w:rPr>
      </w:pPr>
      <w:r w:rsidRPr="00621496">
        <w:rPr>
          <w:rFonts w:ascii="Times New Roman" w:hAnsi="Times New Roman" w:cs="Times New Roman"/>
          <w:sz w:val="32"/>
          <w:szCs w:val="32"/>
        </w:rPr>
        <w:t xml:space="preserve">РАСПОРЯЖЕНИЕ № </w:t>
      </w:r>
      <w:r w:rsidR="001E10C9">
        <w:rPr>
          <w:rFonts w:ascii="Times New Roman" w:hAnsi="Times New Roman" w:cs="Times New Roman"/>
          <w:sz w:val="32"/>
          <w:szCs w:val="32"/>
        </w:rPr>
        <w:t>6</w:t>
      </w:r>
    </w:p>
    <w:p w14:paraId="52FC03B0" w14:textId="77777777" w:rsidR="00621496" w:rsidRPr="00621496" w:rsidRDefault="00621496" w:rsidP="00621496">
      <w:pPr>
        <w:spacing w:after="0"/>
        <w:rPr>
          <w:rFonts w:ascii="Times New Roman" w:hAnsi="Times New Roman" w:cs="Times New Roman"/>
        </w:rPr>
      </w:pPr>
    </w:p>
    <w:p w14:paraId="292658DF" w14:textId="77777777" w:rsidR="00621496" w:rsidRPr="00621496" w:rsidRDefault="00621496" w:rsidP="00621496">
      <w:pPr>
        <w:spacing w:after="0"/>
        <w:rPr>
          <w:rFonts w:ascii="Times New Roman" w:hAnsi="Times New Roman" w:cs="Times New Roman"/>
        </w:rPr>
      </w:pPr>
    </w:p>
    <w:p w14:paraId="3F2C25FF" w14:textId="053E67D2" w:rsidR="00621496" w:rsidRPr="00621496" w:rsidRDefault="00621496" w:rsidP="00621496">
      <w:pPr>
        <w:spacing w:after="0"/>
        <w:jc w:val="center"/>
        <w:rPr>
          <w:rFonts w:ascii="Times New Roman" w:hAnsi="Times New Roman" w:cs="Times New Roman"/>
          <w:sz w:val="28"/>
          <w:szCs w:val="28"/>
        </w:rPr>
      </w:pPr>
      <w:r w:rsidRPr="00621496">
        <w:rPr>
          <w:rFonts w:ascii="Times New Roman" w:hAnsi="Times New Roman" w:cs="Times New Roman"/>
          <w:sz w:val="28"/>
          <w:szCs w:val="28"/>
        </w:rPr>
        <w:t xml:space="preserve">с. </w:t>
      </w:r>
      <w:proofErr w:type="gramStart"/>
      <w:r w:rsidRPr="00621496">
        <w:rPr>
          <w:rFonts w:ascii="Times New Roman" w:hAnsi="Times New Roman" w:cs="Times New Roman"/>
          <w:sz w:val="28"/>
          <w:szCs w:val="28"/>
        </w:rPr>
        <w:t xml:space="preserve">Турочак  </w:t>
      </w:r>
      <w:r w:rsidRPr="00621496">
        <w:rPr>
          <w:rFonts w:ascii="Times New Roman" w:hAnsi="Times New Roman" w:cs="Times New Roman"/>
          <w:sz w:val="28"/>
          <w:szCs w:val="28"/>
        </w:rPr>
        <w:tab/>
      </w:r>
      <w:proofErr w:type="gramEnd"/>
      <w:r w:rsidRPr="00621496">
        <w:rPr>
          <w:rFonts w:ascii="Times New Roman" w:hAnsi="Times New Roman" w:cs="Times New Roman"/>
          <w:sz w:val="28"/>
          <w:szCs w:val="28"/>
        </w:rPr>
        <w:tab/>
      </w:r>
      <w:r w:rsidRPr="00621496">
        <w:rPr>
          <w:rFonts w:ascii="Times New Roman" w:hAnsi="Times New Roman" w:cs="Times New Roman"/>
          <w:sz w:val="28"/>
          <w:szCs w:val="28"/>
        </w:rPr>
        <w:tab/>
      </w:r>
      <w:r w:rsidRPr="00621496">
        <w:rPr>
          <w:rFonts w:ascii="Times New Roman" w:hAnsi="Times New Roman" w:cs="Times New Roman"/>
          <w:sz w:val="28"/>
          <w:szCs w:val="28"/>
        </w:rPr>
        <w:tab/>
      </w:r>
      <w:r w:rsidRPr="00621496">
        <w:rPr>
          <w:rFonts w:ascii="Times New Roman" w:hAnsi="Times New Roman" w:cs="Times New Roman"/>
          <w:sz w:val="28"/>
          <w:szCs w:val="28"/>
        </w:rPr>
        <w:tab/>
      </w:r>
      <w:r w:rsidRPr="00621496">
        <w:rPr>
          <w:rFonts w:ascii="Times New Roman" w:hAnsi="Times New Roman" w:cs="Times New Roman"/>
          <w:sz w:val="28"/>
          <w:szCs w:val="28"/>
        </w:rPr>
        <w:tab/>
      </w:r>
      <w:r w:rsidRPr="00621496">
        <w:rPr>
          <w:rFonts w:ascii="Times New Roman" w:hAnsi="Times New Roman" w:cs="Times New Roman"/>
          <w:sz w:val="28"/>
          <w:szCs w:val="28"/>
        </w:rPr>
        <w:tab/>
      </w:r>
      <w:r w:rsidRPr="00621496">
        <w:rPr>
          <w:rFonts w:ascii="Times New Roman" w:hAnsi="Times New Roman" w:cs="Times New Roman"/>
          <w:sz w:val="28"/>
          <w:szCs w:val="28"/>
        </w:rPr>
        <w:tab/>
      </w:r>
      <w:r w:rsidR="001E10C9">
        <w:rPr>
          <w:rFonts w:ascii="Times New Roman" w:hAnsi="Times New Roman" w:cs="Times New Roman"/>
          <w:sz w:val="28"/>
          <w:szCs w:val="28"/>
        </w:rPr>
        <w:t>12</w:t>
      </w:r>
      <w:r w:rsidRPr="00621496">
        <w:rPr>
          <w:rFonts w:ascii="Times New Roman" w:hAnsi="Times New Roman" w:cs="Times New Roman"/>
          <w:sz w:val="28"/>
          <w:szCs w:val="28"/>
        </w:rPr>
        <w:t>.</w:t>
      </w:r>
      <w:r w:rsidR="001E10C9">
        <w:rPr>
          <w:rFonts w:ascii="Times New Roman" w:hAnsi="Times New Roman" w:cs="Times New Roman"/>
          <w:sz w:val="28"/>
          <w:szCs w:val="28"/>
        </w:rPr>
        <w:t>02</w:t>
      </w:r>
      <w:r>
        <w:rPr>
          <w:rFonts w:ascii="Times New Roman" w:hAnsi="Times New Roman" w:cs="Times New Roman"/>
          <w:sz w:val="28"/>
          <w:szCs w:val="28"/>
        </w:rPr>
        <w:t>.202</w:t>
      </w:r>
      <w:r w:rsidR="001E10C9">
        <w:rPr>
          <w:rFonts w:ascii="Times New Roman" w:hAnsi="Times New Roman" w:cs="Times New Roman"/>
          <w:sz w:val="28"/>
          <w:szCs w:val="28"/>
        </w:rPr>
        <w:t>4</w:t>
      </w:r>
      <w:r w:rsidRPr="00621496">
        <w:rPr>
          <w:rFonts w:ascii="Times New Roman" w:hAnsi="Times New Roman" w:cs="Times New Roman"/>
          <w:sz w:val="28"/>
          <w:szCs w:val="28"/>
        </w:rPr>
        <w:t xml:space="preserve"> года</w:t>
      </w:r>
    </w:p>
    <w:p w14:paraId="1BBA9050" w14:textId="77777777" w:rsidR="00621496" w:rsidRPr="00621496" w:rsidRDefault="00621496" w:rsidP="00621496">
      <w:pPr>
        <w:spacing w:after="0"/>
        <w:jc w:val="center"/>
        <w:rPr>
          <w:rFonts w:ascii="Times New Roman" w:hAnsi="Times New Roman" w:cs="Times New Roman"/>
        </w:rPr>
      </w:pPr>
    </w:p>
    <w:p w14:paraId="5F3F1D62" w14:textId="77777777" w:rsidR="00621496" w:rsidRPr="00621496" w:rsidRDefault="00621496" w:rsidP="00621496">
      <w:pPr>
        <w:spacing w:after="0" w:line="240" w:lineRule="auto"/>
        <w:rPr>
          <w:rFonts w:ascii="Times New Roman" w:hAnsi="Times New Roman" w:cs="Times New Roman"/>
          <w:sz w:val="24"/>
          <w:szCs w:val="24"/>
        </w:rPr>
      </w:pPr>
      <w:r w:rsidRPr="00621496">
        <w:rPr>
          <w:rFonts w:ascii="Times New Roman" w:hAnsi="Times New Roman" w:cs="Times New Roman"/>
          <w:sz w:val="24"/>
          <w:szCs w:val="24"/>
        </w:rPr>
        <w:t>Об утверждении Порядка исполнения решения</w:t>
      </w:r>
    </w:p>
    <w:p w14:paraId="13572E04" w14:textId="77777777" w:rsidR="00621496" w:rsidRPr="00621496" w:rsidRDefault="00621496" w:rsidP="00621496">
      <w:pPr>
        <w:spacing w:after="0" w:line="240" w:lineRule="auto"/>
        <w:rPr>
          <w:rFonts w:ascii="Times New Roman" w:hAnsi="Times New Roman" w:cs="Times New Roman"/>
          <w:sz w:val="24"/>
          <w:szCs w:val="24"/>
        </w:rPr>
      </w:pPr>
      <w:r w:rsidRPr="00621496">
        <w:rPr>
          <w:rFonts w:ascii="Times New Roman" w:hAnsi="Times New Roman" w:cs="Times New Roman"/>
          <w:sz w:val="24"/>
          <w:szCs w:val="24"/>
        </w:rPr>
        <w:t xml:space="preserve"> о применении бюджетных мер принуждения, </w:t>
      </w:r>
    </w:p>
    <w:p w14:paraId="128D1B22" w14:textId="77777777" w:rsidR="00621496" w:rsidRPr="00621496" w:rsidRDefault="00621496" w:rsidP="00621496">
      <w:pPr>
        <w:spacing w:after="0" w:line="240" w:lineRule="auto"/>
        <w:rPr>
          <w:rFonts w:ascii="Times New Roman" w:hAnsi="Times New Roman" w:cs="Times New Roman"/>
          <w:sz w:val="24"/>
          <w:szCs w:val="24"/>
        </w:rPr>
      </w:pPr>
      <w:r w:rsidRPr="00621496">
        <w:rPr>
          <w:rFonts w:ascii="Times New Roman" w:hAnsi="Times New Roman" w:cs="Times New Roman"/>
          <w:sz w:val="24"/>
          <w:szCs w:val="24"/>
        </w:rPr>
        <w:t xml:space="preserve">решения об изменении (отмене) решения </w:t>
      </w:r>
    </w:p>
    <w:p w14:paraId="4A56AC5C" w14:textId="77777777" w:rsidR="00621496" w:rsidRPr="00621496" w:rsidRDefault="00621496" w:rsidP="00621496">
      <w:pPr>
        <w:spacing w:after="0" w:line="240" w:lineRule="auto"/>
        <w:rPr>
          <w:rFonts w:ascii="Times New Roman" w:eastAsia="Times New Roman" w:hAnsi="Times New Roman" w:cs="Times New Roman"/>
          <w:sz w:val="24"/>
          <w:szCs w:val="24"/>
          <w:lang w:eastAsia="ru-RU"/>
        </w:rPr>
      </w:pPr>
      <w:r w:rsidRPr="00621496">
        <w:rPr>
          <w:rFonts w:ascii="Times New Roman" w:hAnsi="Times New Roman" w:cs="Times New Roman"/>
          <w:sz w:val="24"/>
          <w:szCs w:val="24"/>
        </w:rPr>
        <w:t>о применении бюджетных мер принуждения</w:t>
      </w:r>
    </w:p>
    <w:p w14:paraId="7A1F2A6C" w14:textId="77777777" w:rsidR="00621496" w:rsidRDefault="00621496"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8AB6BBF" w14:textId="3600E849" w:rsidR="00621496" w:rsidRPr="001E10C9" w:rsidRDefault="00621496" w:rsidP="00621496">
      <w:pPr>
        <w:pStyle w:val="consplusnormal"/>
        <w:rPr>
          <w:sz w:val="28"/>
          <w:szCs w:val="28"/>
        </w:rPr>
      </w:pPr>
      <w:r>
        <w:tab/>
      </w:r>
      <w:r w:rsidR="00DC5204" w:rsidRPr="001E10C9">
        <w:rPr>
          <w:color w:val="000000"/>
          <w:sz w:val="28"/>
          <w:szCs w:val="28"/>
        </w:rPr>
        <w:t>В соответствии с пунктом 2 статьи 306.3 Бюджетного кодекса Российской Федерации,</w:t>
      </w:r>
      <w:r w:rsidR="00DC5204" w:rsidRPr="001E10C9">
        <w:rPr>
          <w:sz w:val="28"/>
          <w:szCs w:val="28"/>
        </w:rPr>
        <w:t xml:space="preserve"> </w:t>
      </w:r>
      <w:r w:rsidR="00DC5204" w:rsidRPr="001E10C9">
        <w:rPr>
          <w:color w:val="000000"/>
          <w:sz w:val="28"/>
          <w:szCs w:val="28"/>
        </w:rPr>
        <w:t>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w:t>
      </w:r>
      <w:r w:rsidR="001E10C9" w:rsidRPr="001E10C9">
        <w:rPr>
          <w:sz w:val="28"/>
          <w:szCs w:val="28"/>
        </w:rPr>
        <w:t>,</w:t>
      </w:r>
    </w:p>
    <w:p w14:paraId="03513144" w14:textId="5BDC0CE3" w:rsidR="00621496" w:rsidRPr="001E10C9" w:rsidRDefault="00621496" w:rsidP="00621496">
      <w:pPr>
        <w:pStyle w:val="consplusnormal"/>
        <w:rPr>
          <w:sz w:val="28"/>
          <w:szCs w:val="28"/>
        </w:rPr>
      </w:pPr>
      <w:r w:rsidRPr="001E10C9">
        <w:rPr>
          <w:sz w:val="28"/>
          <w:szCs w:val="28"/>
        </w:rPr>
        <w:t xml:space="preserve">1.Утвердить </w:t>
      </w:r>
      <w:hyperlink r:id="rId8" w:anchor="P32" w:history="1">
        <w:r w:rsidRPr="001E10C9">
          <w:rPr>
            <w:rStyle w:val="a5"/>
            <w:color w:val="auto"/>
            <w:sz w:val="28"/>
            <w:szCs w:val="28"/>
          </w:rPr>
          <w:t>Порядок</w:t>
        </w:r>
      </w:hyperlink>
      <w:r w:rsidRPr="001E10C9">
        <w:rPr>
          <w:sz w:val="28"/>
          <w:szCs w:val="28"/>
        </w:rPr>
        <w:t xml:space="preserve"> исполнения решения о применении бюджетных мер принуждения, решения об изменении (отмене) решения о применении бюджетных мер принуждения согласно приложению</w:t>
      </w:r>
      <w:r w:rsidR="00FF2EF8" w:rsidRPr="001E10C9">
        <w:rPr>
          <w:sz w:val="28"/>
          <w:szCs w:val="28"/>
        </w:rPr>
        <w:t>.</w:t>
      </w:r>
    </w:p>
    <w:p w14:paraId="23E74E89" w14:textId="77A41018" w:rsidR="001E10C9" w:rsidRPr="001E10C9" w:rsidRDefault="001E10C9" w:rsidP="001E10C9">
      <w:pPr>
        <w:spacing w:after="0" w:line="240" w:lineRule="auto"/>
        <w:rPr>
          <w:rFonts w:ascii="Times New Roman" w:hAnsi="Times New Roman" w:cs="Times New Roman"/>
          <w:sz w:val="28"/>
          <w:szCs w:val="28"/>
        </w:rPr>
      </w:pPr>
      <w:r w:rsidRPr="001E10C9">
        <w:rPr>
          <w:rFonts w:ascii="Times New Roman" w:hAnsi="Times New Roman" w:cs="Times New Roman"/>
          <w:sz w:val="28"/>
          <w:szCs w:val="28"/>
        </w:rPr>
        <w:t>2. Признать утратившим силу распоряжение Главы Турочакского сельского поселения от 25.11.2020 г. №57 «</w:t>
      </w:r>
      <w:r w:rsidRPr="001E10C9">
        <w:rPr>
          <w:rFonts w:ascii="Times New Roman" w:hAnsi="Times New Roman" w:cs="Times New Roman"/>
          <w:sz w:val="28"/>
          <w:szCs w:val="28"/>
        </w:rPr>
        <w:t>Об утверждении Порядка исполнения решения о применении бюджетных мер принуждения, решения об изменении (отмене) решения о применении бюджетных мер принуждения</w:t>
      </w:r>
      <w:r w:rsidRPr="001E10C9">
        <w:rPr>
          <w:rFonts w:ascii="Times New Roman" w:hAnsi="Times New Roman" w:cs="Times New Roman"/>
          <w:sz w:val="28"/>
          <w:szCs w:val="28"/>
        </w:rPr>
        <w:t>».</w:t>
      </w:r>
    </w:p>
    <w:p w14:paraId="5CDBBDFD" w14:textId="2C976F38" w:rsidR="00621496" w:rsidRPr="001E10C9" w:rsidRDefault="001E10C9" w:rsidP="00621496">
      <w:pPr>
        <w:pStyle w:val="consplusnormal"/>
        <w:rPr>
          <w:sz w:val="28"/>
          <w:szCs w:val="28"/>
        </w:rPr>
      </w:pPr>
      <w:r w:rsidRPr="001E10C9">
        <w:rPr>
          <w:sz w:val="28"/>
          <w:szCs w:val="28"/>
        </w:rPr>
        <w:t>3</w:t>
      </w:r>
      <w:r w:rsidR="00621496" w:rsidRPr="001E10C9">
        <w:rPr>
          <w:sz w:val="28"/>
          <w:szCs w:val="28"/>
        </w:rPr>
        <w:t>. Контроль за исполнением настоящего распоряжения оставляю за собой.</w:t>
      </w:r>
    </w:p>
    <w:p w14:paraId="75148D44" w14:textId="77777777" w:rsidR="00621496" w:rsidRDefault="00621496" w:rsidP="00621496">
      <w:pPr>
        <w:tabs>
          <w:tab w:val="left" w:pos="540"/>
        </w:tabs>
        <w:spacing w:before="100" w:beforeAutospacing="1" w:after="100" w:afterAutospacing="1" w:line="240" w:lineRule="auto"/>
        <w:rPr>
          <w:rFonts w:ascii="Times New Roman" w:eastAsia="Times New Roman" w:hAnsi="Times New Roman" w:cs="Times New Roman"/>
          <w:sz w:val="24"/>
          <w:szCs w:val="24"/>
          <w:lang w:eastAsia="ru-RU"/>
        </w:rPr>
      </w:pPr>
    </w:p>
    <w:p w14:paraId="307C724C" w14:textId="77777777" w:rsidR="00621496" w:rsidRDefault="00621496"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139AC8B" w14:textId="77777777" w:rsidR="00621496" w:rsidRPr="00FF2EF8" w:rsidRDefault="00621496" w:rsidP="00621496">
      <w:pPr>
        <w:rPr>
          <w:rFonts w:ascii="Times New Roman" w:hAnsi="Times New Roman" w:cs="Times New Roman"/>
          <w:sz w:val="28"/>
          <w:szCs w:val="28"/>
        </w:rPr>
      </w:pPr>
      <w:r>
        <w:t xml:space="preserve"> </w:t>
      </w:r>
      <w:r w:rsidRPr="00FF2EF8">
        <w:rPr>
          <w:rFonts w:ascii="Times New Roman" w:hAnsi="Times New Roman" w:cs="Times New Roman"/>
          <w:sz w:val="28"/>
          <w:szCs w:val="28"/>
        </w:rPr>
        <w:t xml:space="preserve">Глава </w:t>
      </w:r>
      <w:proofErr w:type="gramStart"/>
      <w:r w:rsidRPr="00FF2EF8">
        <w:rPr>
          <w:rFonts w:ascii="Times New Roman" w:hAnsi="Times New Roman" w:cs="Times New Roman"/>
          <w:sz w:val="28"/>
          <w:szCs w:val="28"/>
        </w:rPr>
        <w:t>Турочакского  сельского</w:t>
      </w:r>
      <w:proofErr w:type="gramEnd"/>
      <w:r w:rsidRPr="00FF2EF8">
        <w:rPr>
          <w:rFonts w:ascii="Times New Roman" w:hAnsi="Times New Roman" w:cs="Times New Roman"/>
          <w:sz w:val="28"/>
          <w:szCs w:val="28"/>
        </w:rPr>
        <w:t xml:space="preserve"> поселения                                 М.А. Кузнецов</w:t>
      </w:r>
    </w:p>
    <w:p w14:paraId="0C9D2FA9" w14:textId="77777777" w:rsidR="00621496" w:rsidRDefault="00621496" w:rsidP="00621496">
      <w:pPr>
        <w:tabs>
          <w:tab w:val="left" w:pos="6750"/>
        </w:tabs>
        <w:rPr>
          <w:sz w:val="28"/>
          <w:szCs w:val="28"/>
        </w:rPr>
      </w:pPr>
    </w:p>
    <w:p w14:paraId="26C3DCFB" w14:textId="4CF0CD96" w:rsidR="00D4419C" w:rsidRPr="00D4419C" w:rsidRDefault="00FF2EF8" w:rsidP="00FF2E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F2EF8">
        <w:rPr>
          <w:rFonts w:ascii="Times New Roman" w:eastAsia="Times New Roman" w:hAnsi="Times New Roman" w:cs="Times New Roman"/>
          <w:sz w:val="24"/>
          <w:szCs w:val="24"/>
          <w:lang w:eastAsia="ru-RU"/>
        </w:rPr>
        <w:lastRenderedPageBreak/>
        <w:t xml:space="preserve">Приложение 1 к                                                                                                                                                             распоряжению от </w:t>
      </w:r>
      <w:r w:rsidR="001E10C9">
        <w:rPr>
          <w:rFonts w:ascii="Times New Roman" w:eastAsia="Times New Roman" w:hAnsi="Times New Roman" w:cs="Times New Roman"/>
          <w:sz w:val="24"/>
          <w:szCs w:val="24"/>
          <w:lang w:eastAsia="ru-RU"/>
        </w:rPr>
        <w:t xml:space="preserve">12 </w:t>
      </w:r>
      <w:proofErr w:type="gramStart"/>
      <w:r w:rsidR="001E10C9">
        <w:rPr>
          <w:rFonts w:ascii="Times New Roman" w:eastAsia="Times New Roman" w:hAnsi="Times New Roman" w:cs="Times New Roman"/>
          <w:sz w:val="24"/>
          <w:szCs w:val="24"/>
          <w:lang w:eastAsia="ru-RU"/>
        </w:rPr>
        <w:t>февраля</w:t>
      </w:r>
      <w:r w:rsidRPr="00FF2EF8">
        <w:rPr>
          <w:rFonts w:ascii="Times New Roman" w:eastAsia="Times New Roman" w:hAnsi="Times New Roman" w:cs="Times New Roman"/>
          <w:sz w:val="24"/>
          <w:szCs w:val="24"/>
          <w:lang w:eastAsia="ru-RU"/>
        </w:rPr>
        <w:t xml:space="preserve">  202</w:t>
      </w:r>
      <w:r w:rsidR="001E10C9">
        <w:rPr>
          <w:rFonts w:ascii="Times New Roman" w:eastAsia="Times New Roman" w:hAnsi="Times New Roman" w:cs="Times New Roman"/>
          <w:sz w:val="24"/>
          <w:szCs w:val="24"/>
          <w:lang w:eastAsia="ru-RU"/>
        </w:rPr>
        <w:t>4</w:t>
      </w:r>
      <w:proofErr w:type="gramEnd"/>
      <w:r w:rsidRPr="00FF2EF8">
        <w:rPr>
          <w:rFonts w:ascii="Times New Roman" w:eastAsia="Times New Roman" w:hAnsi="Times New Roman" w:cs="Times New Roman"/>
          <w:sz w:val="24"/>
          <w:szCs w:val="24"/>
          <w:lang w:eastAsia="ru-RU"/>
        </w:rPr>
        <w:t xml:space="preserve"> г. № </w:t>
      </w:r>
      <w:r w:rsidR="001E10C9">
        <w:rPr>
          <w:rFonts w:ascii="Times New Roman" w:eastAsia="Times New Roman" w:hAnsi="Times New Roman" w:cs="Times New Roman"/>
          <w:sz w:val="24"/>
          <w:szCs w:val="24"/>
          <w:lang w:eastAsia="ru-RU"/>
        </w:rPr>
        <w:t>6</w:t>
      </w:r>
    </w:p>
    <w:p w14:paraId="4301559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253E2601"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4419C">
        <w:rPr>
          <w:rFonts w:ascii="Times New Roman" w:eastAsia="Times New Roman" w:hAnsi="Times New Roman" w:cs="Times New Roman"/>
          <w:b/>
          <w:sz w:val="28"/>
          <w:szCs w:val="28"/>
          <w:lang w:eastAsia="ru-RU"/>
        </w:rPr>
        <w:t>Порядок</w:t>
      </w:r>
    </w:p>
    <w:p w14:paraId="5C44B028"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4419C">
        <w:rPr>
          <w:rFonts w:ascii="Times New Roman" w:eastAsia="Times New Roman" w:hAnsi="Times New Roman" w:cs="Times New Roman"/>
          <w:b/>
          <w:sz w:val="28"/>
          <w:szCs w:val="28"/>
          <w:lang w:eastAsia="ru-RU"/>
        </w:rPr>
        <w:t>исполнения решения о применении бюджетных мер принуждения, решения</w:t>
      </w:r>
      <w:r w:rsidR="00FF2EF8">
        <w:rPr>
          <w:rFonts w:ascii="Times New Roman" w:eastAsia="Times New Roman" w:hAnsi="Times New Roman" w:cs="Times New Roman"/>
          <w:b/>
          <w:sz w:val="28"/>
          <w:szCs w:val="28"/>
          <w:lang w:eastAsia="ru-RU"/>
        </w:rPr>
        <w:t xml:space="preserve"> </w:t>
      </w:r>
      <w:r w:rsidRPr="00D4419C">
        <w:rPr>
          <w:rFonts w:ascii="Times New Roman" w:eastAsia="Times New Roman" w:hAnsi="Times New Roman" w:cs="Times New Roman"/>
          <w:b/>
          <w:sz w:val="28"/>
          <w:szCs w:val="28"/>
          <w:lang w:eastAsia="ru-RU"/>
        </w:rPr>
        <w:t>об изменении (отмене) решения о применении бюджетных мер принуждения</w:t>
      </w:r>
    </w:p>
    <w:p w14:paraId="5226C66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496F98C" w14:textId="77777777" w:rsidR="00D4419C" w:rsidRPr="004F134C" w:rsidRDefault="00D4419C" w:rsidP="00DC52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I. Общие положения</w:t>
      </w:r>
    </w:p>
    <w:p w14:paraId="1EF0414F"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w:t>
      </w:r>
    </w:p>
    <w:p w14:paraId="02063830"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 Настоящий Порядок устанавливает правило принятия и исполнения Сельской администрацией Турочакского сельского поселения (далее – администрация) решения о применении бюджетных мер принуждения совершивших предусмотренные главой 30 Бюджетного кодекса РФ бюджетные нарушения за совершение бюджетного нарушения в отношении администраций сельских поселений муниципального образования «Турочакский район» (далее – администрация сельского поселения), решения об изменении (отмене) решения о применении бюджетных мер принуждения.</w:t>
      </w:r>
    </w:p>
    <w:p w14:paraId="43A63DAA"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w:t>
      </w:r>
    </w:p>
    <w:p w14:paraId="5B986D63" w14:textId="77777777" w:rsidR="00D4419C" w:rsidRPr="004F134C" w:rsidRDefault="00D4419C" w:rsidP="00DC52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 Общие положения</w:t>
      </w:r>
    </w:p>
    <w:p w14:paraId="01A95C84"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14:paraId="594ED67E"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Турочакского сельского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Турочакского сельского поселения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14:paraId="408795DD"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1.3. В соответствии с Бюджетным кодексом Российской Федерации к бюджетным нарушениям относятся следующие нарушения:</w:t>
      </w:r>
    </w:p>
    <w:p w14:paraId="2C8D086B"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нецелевое использование бюджетных средств;</w:t>
      </w:r>
    </w:p>
    <w:p w14:paraId="3988AF23"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lastRenderedPageBreak/>
        <w:t>- не возврат либо несвоевременный возврат бюджетного кредита;</w:t>
      </w:r>
    </w:p>
    <w:p w14:paraId="4BB3A961"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не перечисление либо несвоевременное перечисление платы за пользование бюджетным кредитом;</w:t>
      </w:r>
    </w:p>
    <w:p w14:paraId="4675DC02" w14:textId="620EC23D"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нарушение условий предоставления бюджетного кредита</w:t>
      </w:r>
      <w:r w:rsidR="00584784" w:rsidRPr="004F134C">
        <w:rPr>
          <w:rFonts w:ascii="Times New Roman" w:eastAsia="Times New Roman" w:hAnsi="Times New Roman" w:cs="Times New Roman"/>
          <w:sz w:val="24"/>
          <w:szCs w:val="24"/>
          <w:lang w:eastAsia="ru-RU"/>
        </w:rPr>
        <w:t>.</w:t>
      </w:r>
    </w:p>
    <w:p w14:paraId="599C7B2D"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1.4. Нецелевым использованием бюджетных средств бюджета Турочакского сельского поселения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Турочакского 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632E64A2"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05D786C1" w14:textId="5DF03303"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xml:space="preserve">1.6. Главный распорядитель средств бюджета Турочакского 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w:t>
      </w:r>
      <w:r w:rsidR="00584784" w:rsidRPr="004F134C">
        <w:rPr>
          <w:rFonts w:ascii="Times New Roman" w:eastAsia="Times New Roman" w:hAnsi="Times New Roman" w:cs="Times New Roman"/>
          <w:sz w:val="24"/>
          <w:szCs w:val="24"/>
          <w:lang w:eastAsia="ru-RU"/>
        </w:rPr>
        <w:t>Турочакского</w:t>
      </w:r>
      <w:r w:rsidRPr="004F134C">
        <w:rPr>
          <w:rFonts w:ascii="Times New Roman" w:eastAsia="Times New Roman" w:hAnsi="Times New Roman" w:cs="Times New Roman"/>
          <w:sz w:val="24"/>
          <w:szCs w:val="24"/>
          <w:lang w:eastAsia="ru-RU"/>
        </w:rPr>
        <w:t xml:space="preserve"> 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14:paraId="38593CCE" w14:textId="77777777" w:rsidR="00D4419C" w:rsidRPr="004F134C" w:rsidRDefault="00D4419C" w:rsidP="00DC52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34C">
        <w:rPr>
          <w:rFonts w:ascii="Times New Roman" w:eastAsia="Times New Roman" w:hAnsi="Times New Roman" w:cs="Times New Roman"/>
          <w:b/>
          <w:bCs/>
          <w:sz w:val="24"/>
          <w:szCs w:val="24"/>
          <w:lang w:eastAsia="ru-RU"/>
        </w:rPr>
        <w:t>2. Бюджетные меры принуждения</w:t>
      </w:r>
    </w:p>
    <w:p w14:paraId="527E887F" w14:textId="54160B14"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2.1.К нарушителям бюджетного законодательства могут быть применены следующие бюджетные меры принуждения:</w:t>
      </w:r>
    </w:p>
    <w:p w14:paraId="5CCCF995" w14:textId="05A59644" w:rsidR="002F7C0A" w:rsidRPr="004F134C" w:rsidRDefault="002F7C0A" w:rsidP="004F134C">
      <w:pPr>
        <w:pStyle w:val="s1"/>
        <w:shd w:val="clear" w:color="auto" w:fill="FFFFFF"/>
        <w:jc w:val="both"/>
        <w:rPr>
          <w:color w:val="22272F"/>
        </w:rPr>
      </w:pPr>
      <w:r w:rsidRPr="004F134C">
        <w:rPr>
          <w:color w:val="22272F"/>
        </w:rPr>
        <w:t>-</w:t>
      </w:r>
      <w:r w:rsidRPr="004F134C">
        <w:rPr>
          <w:color w:val="22272F"/>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3E8FB912" w14:textId="3C825106" w:rsidR="002F7C0A" w:rsidRPr="004F134C" w:rsidRDefault="002F7C0A" w:rsidP="004F134C">
      <w:pPr>
        <w:pStyle w:val="s1"/>
        <w:shd w:val="clear" w:color="auto" w:fill="FFFFFF"/>
        <w:jc w:val="both"/>
        <w:rPr>
          <w:color w:val="22272F"/>
        </w:rPr>
      </w:pPr>
      <w:r w:rsidRPr="004F134C">
        <w:rPr>
          <w:color w:val="22272F"/>
        </w:rPr>
        <w:t>-</w:t>
      </w:r>
      <w:r w:rsidRPr="004F134C">
        <w:rPr>
          <w:color w:val="22272F"/>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14:paraId="2ABBCF9E" w14:textId="6E6B24FD" w:rsidR="002F7C0A" w:rsidRPr="004F134C" w:rsidRDefault="002F7C0A" w:rsidP="004F134C">
      <w:pPr>
        <w:pStyle w:val="s1"/>
        <w:shd w:val="clear" w:color="auto" w:fill="FFFFFF"/>
        <w:jc w:val="both"/>
        <w:rPr>
          <w:color w:val="22272F"/>
        </w:rPr>
      </w:pPr>
      <w:r w:rsidRPr="004F134C">
        <w:rPr>
          <w:color w:val="22272F"/>
        </w:rPr>
        <w:t>-</w:t>
      </w:r>
      <w:r w:rsidRPr="004F134C">
        <w:rPr>
          <w:color w:val="22272F"/>
        </w:rPr>
        <w:t>бесспорное взыскание пеней за несвоевременный возврат средств бюджета;</w:t>
      </w:r>
    </w:p>
    <w:p w14:paraId="02189F58" w14:textId="1F76FC51" w:rsidR="002F7C0A" w:rsidRPr="004F134C" w:rsidRDefault="002F7C0A" w:rsidP="004F134C">
      <w:pPr>
        <w:pStyle w:val="s1"/>
        <w:shd w:val="clear" w:color="auto" w:fill="FFFFFF"/>
        <w:jc w:val="both"/>
        <w:rPr>
          <w:color w:val="22272F"/>
        </w:rPr>
      </w:pPr>
      <w:r w:rsidRPr="004F134C">
        <w:rPr>
          <w:color w:val="22272F"/>
        </w:rPr>
        <w:t>-</w:t>
      </w:r>
      <w:r w:rsidRPr="004F134C">
        <w:rPr>
          <w:color w:val="22272F"/>
        </w:rPr>
        <w:t>приостановление (сокращение) предоставления межбюджетных трансфертов (за исключением субвенций);</w:t>
      </w:r>
    </w:p>
    <w:p w14:paraId="6CB3EB95" w14:textId="77777777" w:rsidR="002F7C0A" w:rsidRPr="004F134C" w:rsidRDefault="002F7C0A"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8E1E5AD" w14:textId="342A37D3"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lastRenderedPageBreak/>
        <w:t xml:space="preserve">2.2. Решение о </w:t>
      </w:r>
      <w:r w:rsidR="002F7C0A" w:rsidRPr="004F134C">
        <w:rPr>
          <w:rFonts w:ascii="Times New Roman" w:eastAsia="Times New Roman" w:hAnsi="Times New Roman" w:cs="Times New Roman"/>
          <w:sz w:val="24"/>
          <w:szCs w:val="24"/>
          <w:lang w:eastAsia="ru-RU"/>
        </w:rPr>
        <w:t>нецелевое использование бюджетных средств</w:t>
      </w:r>
      <w:r w:rsidRPr="004F134C">
        <w:rPr>
          <w:rFonts w:ascii="Times New Roman" w:eastAsia="Times New Roman" w:hAnsi="Times New Roman" w:cs="Times New Roman"/>
          <w:sz w:val="24"/>
          <w:szCs w:val="24"/>
          <w:lang w:eastAsia="ru-RU"/>
        </w:rPr>
        <w:t>, принимается в следующих случаях и размерах:</w:t>
      </w:r>
    </w:p>
    <w:p w14:paraId="6FA05238" w14:textId="77777777" w:rsidR="002F7C0A" w:rsidRPr="004F134C" w:rsidRDefault="002F7C0A"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eastAsia="Times New Roman" w:hAnsi="Times New Roman" w:cs="Times New Roman"/>
          <w:sz w:val="24"/>
          <w:szCs w:val="24"/>
          <w:lang w:eastAsia="ru-RU"/>
        </w:rPr>
        <w:t>-</w:t>
      </w:r>
      <w:r w:rsidRPr="004F134C">
        <w:rPr>
          <w:rFonts w:ascii="Times New Roman" w:hAnsi="Times New Roman" w:cs="Times New Roman"/>
          <w:color w:val="22272F"/>
          <w:sz w:val="24"/>
          <w:szCs w:val="24"/>
          <w:shd w:val="clear" w:color="auto" w:fill="FFFFFF"/>
        </w:rPr>
        <w:t>Нецелевое использование бюджетных средств, источником финансового обеспечения (</w:t>
      </w:r>
      <w:proofErr w:type="spellStart"/>
      <w:r w:rsidRPr="004F134C">
        <w:rPr>
          <w:rFonts w:ascii="Times New Roman" w:hAnsi="Times New Roman" w:cs="Times New Roman"/>
          <w:color w:val="22272F"/>
          <w:sz w:val="24"/>
          <w:szCs w:val="24"/>
          <w:shd w:val="clear" w:color="auto" w:fill="FFFFFF"/>
        </w:rPr>
        <w:t>софинансирования</w:t>
      </w:r>
      <w:proofErr w:type="spellEnd"/>
      <w:r w:rsidRPr="004F134C">
        <w:rPr>
          <w:rFonts w:ascii="Times New Roman" w:hAnsi="Times New Roman" w:cs="Times New Roman"/>
          <w:color w:val="22272F"/>
          <w:sz w:val="24"/>
          <w:szCs w:val="24"/>
          <w:shd w:val="clear" w:color="auto" w:fill="FFFFFF"/>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15C2DA7C" w14:textId="1AA410F8"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xml:space="preserve">2.3. Решение о </w:t>
      </w:r>
      <w:proofErr w:type="gramStart"/>
      <w:r w:rsidR="00480CD9" w:rsidRPr="004F134C">
        <w:rPr>
          <w:rFonts w:ascii="Times New Roman" w:eastAsia="Times New Roman" w:hAnsi="Times New Roman" w:cs="Times New Roman"/>
          <w:sz w:val="24"/>
          <w:szCs w:val="24"/>
          <w:lang w:eastAsia="ru-RU"/>
        </w:rPr>
        <w:t>не возврат</w:t>
      </w:r>
      <w:proofErr w:type="gramEnd"/>
      <w:r w:rsidR="00480CD9" w:rsidRPr="004F134C">
        <w:rPr>
          <w:rFonts w:ascii="Times New Roman" w:eastAsia="Times New Roman" w:hAnsi="Times New Roman" w:cs="Times New Roman"/>
          <w:sz w:val="24"/>
          <w:szCs w:val="24"/>
          <w:lang w:eastAsia="ru-RU"/>
        </w:rPr>
        <w:t xml:space="preserve"> либо несвоевременный возврат бюджетного кредита</w:t>
      </w:r>
      <w:r w:rsidRPr="004F134C">
        <w:rPr>
          <w:rFonts w:ascii="Times New Roman" w:eastAsia="Times New Roman" w:hAnsi="Times New Roman" w:cs="Times New Roman"/>
          <w:sz w:val="24"/>
          <w:szCs w:val="24"/>
          <w:lang w:eastAsia="ru-RU"/>
        </w:rPr>
        <w:t>, принимается в следующих случаях и размерах:</w:t>
      </w:r>
    </w:p>
    <w:p w14:paraId="568967C0" w14:textId="0F4EC3DF" w:rsidR="00480CD9" w:rsidRPr="004F134C" w:rsidRDefault="00480CD9"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9" w:anchor="/document/10180094/entry/0" w:history="1">
        <w:r w:rsidRPr="004F134C">
          <w:rPr>
            <w:rFonts w:ascii="Times New Roman" w:hAnsi="Times New Roman" w:cs="Times New Roman"/>
            <w:sz w:val="24"/>
            <w:szCs w:val="24"/>
            <w:shd w:val="clear" w:color="auto" w:fill="FFFFFF"/>
          </w:rPr>
          <w:t>ставки рефинансирования</w:t>
        </w:r>
      </w:hyperlink>
      <w:r w:rsidRPr="004F134C">
        <w:rPr>
          <w:rFonts w:ascii="Times New Roman" w:hAnsi="Times New Roman" w:cs="Times New Roman"/>
          <w:color w:val="22272F"/>
          <w:sz w:val="24"/>
          <w:szCs w:val="24"/>
          <w:shd w:val="clear" w:color="auto" w:fill="FFFFFF"/>
        </w:rPr>
        <w:t>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14:paraId="7AC69238" w14:textId="0907129E" w:rsidR="00480CD9" w:rsidRPr="004F134C" w:rsidRDefault="00480CD9"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2.4. Решение о не перечисление либо несвоевременное перечисление платы за пользование бюджетным кредитом</w:t>
      </w:r>
      <w:r w:rsidRPr="004F134C">
        <w:rPr>
          <w:rFonts w:ascii="Times New Roman" w:eastAsia="Times New Roman" w:hAnsi="Times New Roman" w:cs="Times New Roman"/>
          <w:sz w:val="24"/>
          <w:szCs w:val="24"/>
          <w:lang w:eastAsia="ru-RU"/>
        </w:rPr>
        <w:t>,</w:t>
      </w:r>
      <w:r w:rsidRPr="004F134C">
        <w:rPr>
          <w:rFonts w:ascii="Times New Roman" w:eastAsia="Times New Roman" w:hAnsi="Times New Roman" w:cs="Times New Roman"/>
          <w:sz w:val="24"/>
          <w:szCs w:val="24"/>
          <w:lang w:eastAsia="ru-RU"/>
        </w:rPr>
        <w:t xml:space="preserve"> принимается в следующих случаях и размерах:</w:t>
      </w:r>
    </w:p>
    <w:p w14:paraId="4741297D" w14:textId="77777777" w:rsidR="00480CD9" w:rsidRPr="004F134C" w:rsidRDefault="00480CD9"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w:t>
      </w:r>
      <w:proofErr w:type="spellStart"/>
      <w:r w:rsidRPr="004F134C">
        <w:rPr>
          <w:rFonts w:ascii="Times New Roman" w:hAnsi="Times New Roman" w:cs="Times New Roman"/>
          <w:color w:val="22272F"/>
          <w:sz w:val="24"/>
          <w:szCs w:val="24"/>
          <w:shd w:val="clear" w:color="auto" w:fill="FFFFFF"/>
        </w:rPr>
        <w:t>Неперечисление</w:t>
      </w:r>
      <w:proofErr w:type="spellEnd"/>
      <w:r w:rsidRPr="004F134C">
        <w:rPr>
          <w:rFonts w:ascii="Times New Roman" w:hAnsi="Times New Roman" w:cs="Times New Roman"/>
          <w:color w:val="22272F"/>
          <w:sz w:val="24"/>
          <w:szCs w:val="24"/>
          <w:shd w:val="clear" w:color="auto" w:fill="FFFFFF"/>
        </w:rPr>
        <w:t xml:space="preserve">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0" w:anchor="/document/10180094/entry/0" w:history="1">
        <w:r w:rsidRPr="004F134C">
          <w:rPr>
            <w:rFonts w:ascii="Times New Roman" w:hAnsi="Times New Roman" w:cs="Times New Roman"/>
            <w:sz w:val="24"/>
            <w:szCs w:val="24"/>
            <w:shd w:val="clear" w:color="auto" w:fill="FFFFFF"/>
          </w:rPr>
          <w:t>ставки рефинансирования</w:t>
        </w:r>
      </w:hyperlink>
      <w:r w:rsidRPr="004F134C">
        <w:rPr>
          <w:rFonts w:ascii="Times New Roman" w:hAnsi="Times New Roman" w:cs="Times New Roman"/>
          <w:sz w:val="24"/>
          <w:szCs w:val="24"/>
          <w:shd w:val="clear" w:color="auto" w:fill="FFFFFF"/>
        </w:rPr>
        <w:t> </w:t>
      </w:r>
      <w:r w:rsidRPr="004F134C">
        <w:rPr>
          <w:rFonts w:ascii="Times New Roman" w:hAnsi="Times New Roman" w:cs="Times New Roman"/>
          <w:color w:val="22272F"/>
          <w:sz w:val="24"/>
          <w:szCs w:val="24"/>
          <w:shd w:val="clear" w:color="auto" w:fill="FFFFFF"/>
        </w:rPr>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14:paraId="757DCAD5" w14:textId="7CA6D858"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2.</w:t>
      </w:r>
      <w:r w:rsidR="00480CD9" w:rsidRPr="004F134C">
        <w:rPr>
          <w:rFonts w:ascii="Times New Roman" w:eastAsia="Times New Roman" w:hAnsi="Times New Roman" w:cs="Times New Roman"/>
          <w:sz w:val="24"/>
          <w:szCs w:val="24"/>
          <w:lang w:eastAsia="ru-RU"/>
        </w:rPr>
        <w:t>5</w:t>
      </w:r>
      <w:r w:rsidRPr="004F134C">
        <w:rPr>
          <w:rFonts w:ascii="Times New Roman" w:eastAsia="Times New Roman" w:hAnsi="Times New Roman" w:cs="Times New Roman"/>
          <w:sz w:val="24"/>
          <w:szCs w:val="24"/>
          <w:lang w:eastAsia="ru-RU"/>
        </w:rPr>
        <w:t xml:space="preserve">. Решение о </w:t>
      </w:r>
      <w:r w:rsidR="00480CD9" w:rsidRPr="004F134C">
        <w:rPr>
          <w:rFonts w:ascii="Times New Roman" w:eastAsia="Times New Roman" w:hAnsi="Times New Roman" w:cs="Times New Roman"/>
          <w:sz w:val="24"/>
          <w:szCs w:val="24"/>
          <w:lang w:eastAsia="ru-RU"/>
        </w:rPr>
        <w:t>нарушение условий предоставления бюджетного кредита</w:t>
      </w:r>
      <w:r w:rsidR="00480CD9" w:rsidRPr="004F134C">
        <w:rPr>
          <w:rFonts w:ascii="Times New Roman" w:eastAsia="Times New Roman" w:hAnsi="Times New Roman" w:cs="Times New Roman"/>
          <w:sz w:val="24"/>
          <w:szCs w:val="24"/>
          <w:lang w:eastAsia="ru-RU"/>
        </w:rPr>
        <w:t>, п</w:t>
      </w:r>
      <w:r w:rsidRPr="004F134C">
        <w:rPr>
          <w:rFonts w:ascii="Times New Roman" w:eastAsia="Times New Roman" w:hAnsi="Times New Roman" w:cs="Times New Roman"/>
          <w:sz w:val="24"/>
          <w:szCs w:val="24"/>
          <w:lang w:eastAsia="ru-RU"/>
        </w:rPr>
        <w:t>ринимается в следующих случаях и размерах:</w:t>
      </w:r>
    </w:p>
    <w:p w14:paraId="18AC1270" w14:textId="1C4C0544" w:rsidR="00480CD9" w:rsidRPr="004F134C" w:rsidRDefault="00480CD9"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hAnsi="Times New Roman" w:cs="Times New Roman"/>
          <w:color w:val="22272F"/>
          <w:sz w:val="24"/>
          <w:szCs w:val="24"/>
          <w:shd w:val="clear" w:color="auto" w:fill="FFFFFF"/>
        </w:rPr>
        <w:t>-</w:t>
      </w:r>
      <w:r w:rsidRPr="004F134C">
        <w:rPr>
          <w:rFonts w:ascii="Times New Roman" w:hAnsi="Times New Roman" w:cs="Times New Roman"/>
          <w:color w:val="22272F"/>
          <w:sz w:val="24"/>
          <w:szCs w:val="24"/>
          <w:shd w:val="clear" w:color="auto" w:fill="FFFFFF"/>
        </w:rP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14:paraId="5CCC6953" w14:textId="2FE8D0EA"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8F1719E" w14:textId="77777777" w:rsidR="00D4419C" w:rsidRPr="004F134C" w:rsidRDefault="00D4419C" w:rsidP="00DC52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34C">
        <w:rPr>
          <w:rFonts w:ascii="Times New Roman" w:eastAsia="Times New Roman" w:hAnsi="Times New Roman" w:cs="Times New Roman"/>
          <w:b/>
          <w:bCs/>
          <w:sz w:val="24"/>
          <w:szCs w:val="24"/>
          <w:lang w:eastAsia="ru-RU"/>
        </w:rPr>
        <w:t>3. Порядок принятия и исполнения решения о применении бюджетных мер принуждения</w:t>
      </w:r>
    </w:p>
    <w:p w14:paraId="51A0736B"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lastRenderedPageBreak/>
        <w:t>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 органам муниципального финансовог</w:t>
      </w:r>
      <w:r w:rsidR="00FA5724" w:rsidRPr="004F134C">
        <w:rPr>
          <w:rFonts w:ascii="Times New Roman" w:eastAsia="Times New Roman" w:hAnsi="Times New Roman" w:cs="Times New Roman"/>
          <w:sz w:val="24"/>
          <w:szCs w:val="24"/>
          <w:lang w:eastAsia="ru-RU"/>
        </w:rPr>
        <w:t>о контроля и объектам контроля.</w:t>
      </w:r>
    </w:p>
    <w:p w14:paraId="1378B27B"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14:paraId="00FA30B8" w14:textId="77777777" w:rsidR="00E67A35" w:rsidRPr="004F134C" w:rsidRDefault="00D4419C"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eastAsia="Times New Roman" w:hAnsi="Times New Roman" w:cs="Times New Roman"/>
          <w:sz w:val="24"/>
          <w:szCs w:val="24"/>
          <w:lang w:eastAsia="ru-RU"/>
        </w:rPr>
        <w:t xml:space="preserve">3.2. </w:t>
      </w:r>
      <w:r w:rsidR="00E67A35" w:rsidRPr="004F134C">
        <w:rPr>
          <w:rFonts w:ascii="Times New Roman" w:hAnsi="Times New Roman" w:cs="Times New Roman"/>
          <w:color w:val="22272F"/>
          <w:sz w:val="24"/>
          <w:szCs w:val="24"/>
          <w:shd w:val="clear" w:color="auto" w:fill="FFFFFF"/>
        </w:rPr>
        <w:t xml:space="preserve">Бюджетная мера принуждения применяется за совершение бюджетного нарушения, </w:t>
      </w:r>
      <w:r w:rsidR="00E67A35" w:rsidRPr="004F134C">
        <w:rPr>
          <w:rFonts w:ascii="Times New Roman" w:hAnsi="Times New Roman" w:cs="Times New Roman"/>
          <w:sz w:val="24"/>
          <w:szCs w:val="24"/>
          <w:shd w:val="clear" w:color="auto" w:fill="FFFFFF"/>
        </w:rPr>
        <w:t>предусмотренного </w:t>
      </w:r>
      <w:hyperlink r:id="rId11" w:anchor="/document/12112604/entry/20030" w:history="1">
        <w:r w:rsidR="00E67A35" w:rsidRPr="004F134C">
          <w:rPr>
            <w:rFonts w:ascii="Times New Roman" w:hAnsi="Times New Roman" w:cs="Times New Roman"/>
            <w:sz w:val="24"/>
            <w:szCs w:val="24"/>
            <w:shd w:val="clear" w:color="auto" w:fill="FFFFFF"/>
          </w:rPr>
          <w:t>главой 30</w:t>
        </w:r>
      </w:hyperlink>
      <w:r w:rsidR="00E67A35" w:rsidRPr="004F134C">
        <w:rPr>
          <w:rFonts w:ascii="Times New Roman" w:hAnsi="Times New Roman" w:cs="Times New Roman"/>
          <w:sz w:val="24"/>
          <w:szCs w:val="24"/>
          <w:shd w:val="clear" w:color="auto" w:fill="FFFFFF"/>
        </w:rPr>
        <w:t> настоящего Кодекса, на основании </w:t>
      </w:r>
      <w:hyperlink r:id="rId12" w:anchor="/multilink/12112604/paragraph/97279405/number/1" w:history="1">
        <w:r w:rsidR="00E67A35" w:rsidRPr="004F134C">
          <w:rPr>
            <w:rFonts w:ascii="Times New Roman" w:hAnsi="Times New Roman" w:cs="Times New Roman"/>
            <w:sz w:val="24"/>
            <w:szCs w:val="24"/>
            <w:shd w:val="clear" w:color="auto" w:fill="FFFFFF"/>
          </w:rPr>
          <w:t>уведомления</w:t>
        </w:r>
      </w:hyperlink>
      <w:r w:rsidR="00E67A35" w:rsidRPr="004F134C">
        <w:rPr>
          <w:rFonts w:ascii="Times New Roman" w:hAnsi="Times New Roman" w:cs="Times New Roman"/>
          <w:sz w:val="24"/>
          <w:szCs w:val="24"/>
          <w:shd w:val="clear" w:color="auto" w:fill="FFFFFF"/>
        </w:rPr>
        <w:t> о</w:t>
      </w:r>
      <w:r w:rsidR="00E67A35" w:rsidRPr="004F134C">
        <w:rPr>
          <w:rFonts w:ascii="Times New Roman" w:hAnsi="Times New Roman" w:cs="Times New Roman"/>
          <w:color w:val="22272F"/>
          <w:sz w:val="24"/>
          <w:szCs w:val="24"/>
          <w:shd w:val="clear" w:color="auto" w:fill="FFFFFF"/>
        </w:rPr>
        <w:t xml:space="preserve"> применении бюджетных мер принуждения органа государственного (муниципального) финансового контроля.</w:t>
      </w:r>
    </w:p>
    <w:p w14:paraId="47D58FFB" w14:textId="64252B4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070FFFB2" w14:textId="77777777" w:rsidR="00D71565" w:rsidRPr="004F134C" w:rsidRDefault="00D71565"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 xml:space="preserve">При выявлении в ходе контрольного мероприятия бюджетных нарушений, </w:t>
      </w:r>
      <w:r w:rsidRPr="004F134C">
        <w:rPr>
          <w:rFonts w:ascii="Times New Roman" w:hAnsi="Times New Roman" w:cs="Times New Roman"/>
          <w:sz w:val="24"/>
          <w:szCs w:val="24"/>
          <w:shd w:val="clear" w:color="auto" w:fill="FFFFFF"/>
        </w:rPr>
        <w:t>предусмотренных </w:t>
      </w:r>
      <w:hyperlink r:id="rId13" w:anchor="/document/12112604/entry/20030" w:history="1">
        <w:r w:rsidRPr="004F134C">
          <w:rPr>
            <w:rFonts w:ascii="Times New Roman" w:hAnsi="Times New Roman" w:cs="Times New Roman"/>
            <w:sz w:val="24"/>
            <w:szCs w:val="24"/>
            <w:shd w:val="clear" w:color="auto" w:fill="FFFFFF"/>
          </w:rPr>
          <w:t>главой 30</w:t>
        </w:r>
      </w:hyperlink>
      <w:r w:rsidRPr="004F134C">
        <w:rPr>
          <w:rFonts w:ascii="Times New Roman" w:hAnsi="Times New Roman" w:cs="Times New Roman"/>
          <w:sz w:val="24"/>
          <w:szCs w:val="24"/>
          <w:shd w:val="clear" w:color="auto" w:fill="FFFFFF"/>
        </w:rPr>
        <w:t> настоящего</w:t>
      </w:r>
      <w:r w:rsidRPr="004F134C">
        <w:rPr>
          <w:rFonts w:ascii="Times New Roman" w:hAnsi="Times New Roman" w:cs="Times New Roman"/>
          <w:color w:val="22272F"/>
          <w:sz w:val="24"/>
          <w:szCs w:val="24"/>
          <w:shd w:val="clear" w:color="auto" w:fill="FFFFFF"/>
        </w:rPr>
        <w:t xml:space="preserve">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14:paraId="6C6BD9B5" w14:textId="77777777" w:rsidR="00D71565" w:rsidRPr="004F134C" w:rsidRDefault="00D71565"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 xml:space="preserve">В случае </w:t>
      </w:r>
      <w:proofErr w:type="spellStart"/>
      <w:r w:rsidRPr="004F134C">
        <w:rPr>
          <w:rFonts w:ascii="Times New Roman" w:hAnsi="Times New Roman" w:cs="Times New Roman"/>
          <w:color w:val="22272F"/>
          <w:sz w:val="24"/>
          <w:szCs w:val="24"/>
          <w:shd w:val="clear" w:color="auto" w:fill="FFFFFF"/>
        </w:rPr>
        <w:t>неустранения</w:t>
      </w:r>
      <w:proofErr w:type="spellEnd"/>
      <w:r w:rsidRPr="004F134C">
        <w:rPr>
          <w:rFonts w:ascii="Times New Roman" w:hAnsi="Times New Roman" w:cs="Times New Roman"/>
          <w:color w:val="22272F"/>
          <w:sz w:val="24"/>
          <w:szCs w:val="24"/>
          <w:shd w:val="clear" w:color="auto" w:fill="FFFFFF"/>
        </w:rPr>
        <w:t xml:space="preserve"> бюджетного нарушения, </w:t>
      </w:r>
      <w:r w:rsidRPr="004F134C">
        <w:rPr>
          <w:rFonts w:ascii="Times New Roman" w:hAnsi="Times New Roman" w:cs="Times New Roman"/>
          <w:sz w:val="24"/>
          <w:szCs w:val="24"/>
          <w:shd w:val="clear" w:color="auto" w:fill="FFFFFF"/>
        </w:rPr>
        <w:t>предусмотренного </w:t>
      </w:r>
      <w:hyperlink r:id="rId14" w:anchor="/document/12112604/entry/20030" w:history="1">
        <w:r w:rsidRPr="004F134C">
          <w:rPr>
            <w:rFonts w:ascii="Times New Roman" w:hAnsi="Times New Roman" w:cs="Times New Roman"/>
            <w:sz w:val="24"/>
            <w:szCs w:val="24"/>
            <w:shd w:val="clear" w:color="auto" w:fill="FFFFFF"/>
          </w:rPr>
          <w:t>главой 30</w:t>
        </w:r>
      </w:hyperlink>
      <w:r w:rsidRPr="004F134C">
        <w:rPr>
          <w:rFonts w:ascii="Times New Roman" w:hAnsi="Times New Roman" w:cs="Times New Roman"/>
          <w:color w:val="22272F"/>
          <w:sz w:val="24"/>
          <w:szCs w:val="24"/>
          <w:shd w:val="clear" w:color="auto" w:fill="FFFFFF"/>
        </w:rPr>
        <w:t>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14:paraId="27234E8D" w14:textId="796680E5"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14:paraId="10894D18" w14:textId="74A5F4B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3.4.</w:t>
      </w:r>
      <w:r w:rsidR="00C43155" w:rsidRPr="004F134C">
        <w:rPr>
          <w:rFonts w:ascii="Times New Roman" w:hAnsi="Times New Roman" w:cs="Times New Roman"/>
          <w:color w:val="22272F"/>
          <w:sz w:val="24"/>
          <w:szCs w:val="24"/>
          <w:shd w:val="clear" w:color="auto" w:fill="FFFFFF"/>
        </w:rPr>
        <w:t xml:space="preserve"> </w:t>
      </w:r>
      <w:r w:rsidR="00C43155" w:rsidRPr="004F134C">
        <w:rPr>
          <w:rFonts w:ascii="Times New Roman" w:hAnsi="Times New Roman" w:cs="Times New Roman"/>
          <w:color w:val="22272F"/>
          <w:sz w:val="24"/>
          <w:szCs w:val="24"/>
          <w:shd w:val="clear" w:color="auto" w:fill="FFFFFF"/>
        </w:rPr>
        <w:t>Решение о применении бюджетных мер принуждения, предусмотренных </w:t>
      </w:r>
      <w:hyperlink r:id="rId15" w:anchor="/document/12112604/entry/20030" w:history="1">
        <w:r w:rsidR="00C43155" w:rsidRPr="004F134C">
          <w:rPr>
            <w:rFonts w:ascii="Times New Roman" w:hAnsi="Times New Roman" w:cs="Times New Roman"/>
            <w:sz w:val="24"/>
            <w:szCs w:val="24"/>
            <w:shd w:val="clear" w:color="auto" w:fill="FFFFFF"/>
          </w:rPr>
          <w:t>главой 30</w:t>
        </w:r>
      </w:hyperlink>
      <w:r w:rsidR="00C43155" w:rsidRPr="004F134C">
        <w:rPr>
          <w:rFonts w:ascii="Times New Roman" w:hAnsi="Times New Roman" w:cs="Times New Roman"/>
          <w:sz w:val="24"/>
          <w:szCs w:val="24"/>
          <w:shd w:val="clear" w:color="auto" w:fill="FFFFFF"/>
        </w:rPr>
        <w:t> настоящего Кодекса, подлежит принятию в течение 30 календарных дней посл</w:t>
      </w:r>
      <w:r w:rsidR="00C43155" w:rsidRPr="004F134C">
        <w:rPr>
          <w:rFonts w:ascii="Times New Roman" w:hAnsi="Times New Roman" w:cs="Times New Roman"/>
          <w:color w:val="22272F"/>
          <w:sz w:val="24"/>
          <w:szCs w:val="24"/>
          <w:shd w:val="clear" w:color="auto" w:fill="FFFFFF"/>
        </w:rPr>
        <w:t>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7E5F4B56"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lastRenderedPageBreak/>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14:paraId="28DA163C"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14:paraId="5193B62A"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14:paraId="2AC05635"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3.8. Приостановление (сокращение) предоставления межбюджетных трансфертов (за исключением субвенций), осуществляются в установленном порядке.</w:t>
      </w:r>
    </w:p>
    <w:p w14:paraId="2FB7E6C7"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14:paraId="3D1D2A9F"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xml:space="preserve">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w:t>
      </w:r>
      <w:r w:rsidR="00FA5724" w:rsidRPr="004F134C">
        <w:rPr>
          <w:rFonts w:ascii="Times New Roman" w:eastAsia="Times New Roman" w:hAnsi="Times New Roman" w:cs="Times New Roman"/>
          <w:sz w:val="24"/>
          <w:szCs w:val="24"/>
          <w:lang w:eastAsia="ru-RU"/>
        </w:rPr>
        <w:t>Турочакского</w:t>
      </w:r>
      <w:r w:rsidRPr="004F134C">
        <w:rPr>
          <w:rFonts w:ascii="Times New Roman" w:eastAsia="Times New Roman" w:hAnsi="Times New Roman" w:cs="Times New Roman"/>
          <w:sz w:val="24"/>
          <w:szCs w:val="24"/>
          <w:lang w:eastAsia="ru-RU"/>
        </w:rPr>
        <w:t xml:space="preserve"> сельского поселения и возвращает в орган финансового контроля уведомление о применении бюджетной меры принуждения.</w:t>
      </w:r>
      <w:r w:rsidR="00D21701" w:rsidRPr="004F134C">
        <w:rPr>
          <w:rFonts w:ascii="Times New Roman" w:eastAsia="Times New Roman" w:hAnsi="Times New Roman" w:cs="Times New Roman"/>
          <w:sz w:val="24"/>
          <w:szCs w:val="24"/>
          <w:lang w:eastAsia="ru-RU"/>
        </w:rPr>
        <w:t xml:space="preserve"> </w:t>
      </w:r>
      <w:r w:rsidR="00F70453" w:rsidRPr="004F134C">
        <w:rPr>
          <w:rFonts w:ascii="Times New Roman" w:eastAsia="Times New Roman" w:hAnsi="Times New Roman" w:cs="Times New Roman"/>
          <w:sz w:val="24"/>
          <w:szCs w:val="24"/>
          <w:lang w:eastAsia="ru-RU"/>
        </w:rPr>
        <w:t xml:space="preserve"> </w:t>
      </w:r>
    </w:p>
    <w:p w14:paraId="22F8F6CC" w14:textId="74EAAE1E"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3.11.</w:t>
      </w:r>
      <w:r w:rsidR="004F134C">
        <w:rPr>
          <w:rFonts w:ascii="Times New Roman" w:eastAsia="Times New Roman" w:hAnsi="Times New Roman" w:cs="Times New Roman"/>
          <w:sz w:val="24"/>
          <w:szCs w:val="24"/>
          <w:lang w:eastAsia="ru-RU"/>
        </w:rPr>
        <w:t xml:space="preserve"> </w:t>
      </w:r>
      <w:r w:rsidRPr="004F134C">
        <w:rPr>
          <w:rFonts w:ascii="Times New Roman" w:eastAsia="Times New Roman" w:hAnsi="Times New Roman" w:cs="Times New Roman"/>
          <w:sz w:val="24"/>
          <w:szCs w:val="24"/>
          <w:lang w:eastAsia="ru-RU"/>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4420AC34" w14:textId="77777777"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3.12.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14:paraId="347B144B" w14:textId="77777777" w:rsidR="00D4419C" w:rsidRPr="004F134C" w:rsidRDefault="00D4419C" w:rsidP="00DC52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134C">
        <w:rPr>
          <w:rFonts w:ascii="Times New Roman" w:eastAsia="Times New Roman" w:hAnsi="Times New Roman" w:cs="Times New Roman"/>
          <w:b/>
          <w:bCs/>
          <w:sz w:val="24"/>
          <w:szCs w:val="24"/>
          <w:lang w:eastAsia="ru-RU"/>
        </w:rPr>
        <w:t>4. Случаи и условия продления исполнения бюджетной меры принуждения</w:t>
      </w:r>
    </w:p>
    <w:p w14:paraId="7F23E743" w14:textId="0D19376A" w:rsidR="006F2509" w:rsidRPr="004F134C" w:rsidRDefault="00D4419C"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eastAsia="Times New Roman" w:hAnsi="Times New Roman" w:cs="Times New Roman"/>
          <w:sz w:val="24"/>
          <w:szCs w:val="24"/>
          <w:lang w:eastAsia="ru-RU"/>
        </w:rPr>
        <w:t xml:space="preserve">4.1. </w:t>
      </w:r>
      <w:r w:rsidR="006F2509" w:rsidRPr="004F134C">
        <w:rPr>
          <w:rFonts w:ascii="Times New Roman" w:hAnsi="Times New Roman" w:cs="Times New Roman"/>
          <w:color w:val="22272F"/>
          <w:sz w:val="24"/>
          <w:szCs w:val="24"/>
          <w:shd w:val="clear" w:color="auto" w:fill="FFFFFF"/>
        </w:rPr>
        <w:t>Р</w:t>
      </w:r>
      <w:r w:rsidR="006F2509" w:rsidRPr="004F134C">
        <w:rPr>
          <w:rFonts w:ascii="Times New Roman" w:hAnsi="Times New Roman" w:cs="Times New Roman"/>
          <w:color w:val="22272F"/>
          <w:sz w:val="24"/>
          <w:szCs w:val="24"/>
          <w:shd w:val="clear" w:color="auto" w:fill="FFFFFF"/>
        </w:rPr>
        <w:t>ешение о применении бюджетной меры принуждения финансовый орган муниципального образования (далее - финансовые органы) устанавливают случаи и условия продления исполнения бюджетной меры принуждения на срок более одного года с соблюдением следующих общих требований:</w:t>
      </w:r>
    </w:p>
    <w:p w14:paraId="6216F9B4"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а) общая сумма средств бюджета субъекта Российской Федерации,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hyperlink r:id="rId16" w:anchor="/document/12112604/entry/20030" w:history="1">
        <w:r w:rsidRPr="006F2509">
          <w:rPr>
            <w:rFonts w:ascii="Times New Roman" w:eastAsia="Times New Roman" w:hAnsi="Times New Roman" w:cs="Times New Roman"/>
            <w:sz w:val="24"/>
            <w:szCs w:val="24"/>
            <w:lang w:eastAsia="ru-RU"/>
          </w:rPr>
          <w:t>главой 30</w:t>
        </w:r>
      </w:hyperlink>
      <w:r w:rsidRPr="006F2509">
        <w:rPr>
          <w:rFonts w:ascii="Times New Roman" w:eastAsia="Times New Roman" w:hAnsi="Times New Roman" w:cs="Times New Roman"/>
          <w:sz w:val="24"/>
          <w:szCs w:val="24"/>
          <w:lang w:eastAsia="ru-RU"/>
        </w:rPr>
        <w:t xml:space="preserve"> Бюджетного кодекса Российской Федерации, превышает 5 процентов суммы объема </w:t>
      </w:r>
      <w:r w:rsidRPr="006F2509">
        <w:rPr>
          <w:rFonts w:ascii="Times New Roman" w:eastAsia="Times New Roman" w:hAnsi="Times New Roman" w:cs="Times New Roman"/>
          <w:color w:val="22272F"/>
          <w:sz w:val="24"/>
          <w:szCs w:val="24"/>
          <w:lang w:eastAsia="ru-RU"/>
        </w:rPr>
        <w:t xml:space="preserve">налоговых и неналоговых доходов бюджета субъекта Российской Федерации на текущий финансовый год, утвержденного законом субъекта Российской Федерации о бюджете субъекта Российской Федерации на текущий финансовый год и плановый период, и </w:t>
      </w:r>
      <w:r w:rsidRPr="006F2509">
        <w:rPr>
          <w:rFonts w:ascii="Times New Roman" w:eastAsia="Times New Roman" w:hAnsi="Times New Roman" w:cs="Times New Roman"/>
          <w:color w:val="22272F"/>
          <w:sz w:val="24"/>
          <w:szCs w:val="24"/>
          <w:lang w:eastAsia="ru-RU"/>
        </w:rPr>
        <w:lastRenderedPageBreak/>
        <w:t xml:space="preserve">объема дотаций на выравнивание бюджетной обеспеченности субъекта Российской Федерации, предусмотренного этому субъекту Российской Федерации на текущий финансовый год приложением </w:t>
      </w:r>
      <w:r w:rsidRPr="006F2509">
        <w:rPr>
          <w:rFonts w:ascii="Times New Roman" w:eastAsia="Times New Roman" w:hAnsi="Times New Roman" w:cs="Times New Roman"/>
          <w:sz w:val="24"/>
          <w:szCs w:val="24"/>
          <w:lang w:eastAsia="ru-RU"/>
        </w:rPr>
        <w:t>к </w:t>
      </w:r>
      <w:hyperlink r:id="rId17" w:anchor="/document/5759555/entry/0" w:history="1">
        <w:r w:rsidRPr="006F2509">
          <w:rPr>
            <w:rFonts w:ascii="Times New Roman" w:eastAsia="Times New Roman" w:hAnsi="Times New Roman" w:cs="Times New Roman"/>
            <w:sz w:val="24"/>
            <w:szCs w:val="24"/>
            <w:lang w:eastAsia="ru-RU"/>
          </w:rPr>
          <w:t>федеральному закону</w:t>
        </w:r>
      </w:hyperlink>
      <w:r w:rsidRPr="006F2509">
        <w:rPr>
          <w:rFonts w:ascii="Times New Roman" w:eastAsia="Times New Roman" w:hAnsi="Times New Roman" w:cs="Times New Roman"/>
          <w:sz w:val="24"/>
          <w:szCs w:val="24"/>
          <w:lang w:eastAsia="ru-RU"/>
        </w:rPr>
        <w:t> о федеральном бюджете на текущий финансовый год и плановый период, устанавливающим</w:t>
      </w:r>
      <w:r w:rsidRPr="006F2509">
        <w:rPr>
          <w:rFonts w:ascii="Times New Roman" w:eastAsia="Times New Roman" w:hAnsi="Times New Roman" w:cs="Times New Roman"/>
          <w:color w:val="22272F"/>
          <w:sz w:val="24"/>
          <w:szCs w:val="24"/>
          <w:lang w:eastAsia="ru-RU"/>
        </w:rPr>
        <w:t xml:space="preserve"> распределение между субъектами Российской Федерации указанных межбюджетных трансфертов на текущий финансовый год.</w:t>
      </w:r>
    </w:p>
    <w:p w14:paraId="267658CA"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Общая сумма средств местного бюджета, подлежащих бесспорному взысканию в соответствии с решениями о применении бюджетных мер принуждения за совершение бюджетных нарушений, предусмотренных </w:t>
      </w:r>
      <w:hyperlink r:id="rId18" w:anchor="/document/12112604/entry/20030" w:history="1">
        <w:r w:rsidRPr="006F2509">
          <w:rPr>
            <w:rFonts w:ascii="Times New Roman" w:eastAsia="Times New Roman" w:hAnsi="Times New Roman" w:cs="Times New Roman"/>
            <w:sz w:val="24"/>
            <w:szCs w:val="24"/>
            <w:lang w:eastAsia="ru-RU"/>
          </w:rPr>
          <w:t>главой 30</w:t>
        </w:r>
      </w:hyperlink>
      <w:r w:rsidRPr="006F2509">
        <w:rPr>
          <w:rFonts w:ascii="Times New Roman" w:eastAsia="Times New Roman" w:hAnsi="Times New Roman" w:cs="Times New Roman"/>
          <w:sz w:val="24"/>
          <w:szCs w:val="24"/>
          <w:lang w:eastAsia="ru-RU"/>
        </w:rPr>
        <w:t> Б</w:t>
      </w:r>
      <w:r w:rsidRPr="006F2509">
        <w:rPr>
          <w:rFonts w:ascii="Times New Roman" w:eastAsia="Times New Roman" w:hAnsi="Times New Roman" w:cs="Times New Roman"/>
          <w:color w:val="22272F"/>
          <w:sz w:val="24"/>
          <w:szCs w:val="24"/>
          <w:lang w:eastAsia="ru-RU"/>
        </w:rPr>
        <w:t>юджетного кодекса Российской Федерации, для определения случая продления исполнения бюджетной меры принуждения на срок более одного года устанавливается высшим исполнительным органом субъекта Российской Федерации (местной администрацией);</w:t>
      </w:r>
    </w:p>
    <w:p w14:paraId="25391487"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 xml:space="preserve">б) субъект Российской Федерации (муниципальное образование, в отношении которого принято решение о применении бюджетной меры принуждения) принимает обязательства, указанные </w:t>
      </w:r>
      <w:r w:rsidRPr="006F2509">
        <w:rPr>
          <w:rFonts w:ascii="Times New Roman" w:eastAsia="Times New Roman" w:hAnsi="Times New Roman" w:cs="Times New Roman"/>
          <w:sz w:val="24"/>
          <w:szCs w:val="24"/>
          <w:lang w:eastAsia="ru-RU"/>
        </w:rPr>
        <w:t>в </w:t>
      </w:r>
      <w:hyperlink r:id="rId19" w:anchor="/document/72089748/entry/1003" w:history="1">
        <w:r w:rsidRPr="006F2509">
          <w:rPr>
            <w:rFonts w:ascii="Times New Roman" w:eastAsia="Times New Roman" w:hAnsi="Times New Roman" w:cs="Times New Roman"/>
            <w:sz w:val="24"/>
            <w:szCs w:val="24"/>
            <w:lang w:eastAsia="ru-RU"/>
          </w:rPr>
          <w:t>пункте 3</w:t>
        </w:r>
      </w:hyperlink>
      <w:r w:rsidRPr="006F2509">
        <w:rPr>
          <w:rFonts w:ascii="Times New Roman" w:eastAsia="Times New Roman" w:hAnsi="Times New Roman" w:cs="Times New Roman"/>
          <w:color w:val="22272F"/>
          <w:sz w:val="24"/>
          <w:szCs w:val="24"/>
          <w:lang w:eastAsia="ru-RU"/>
        </w:rPr>
        <w:t> настоящего документа.</w:t>
      </w:r>
    </w:p>
    <w:p w14:paraId="246CF991" w14:textId="03AEF06B" w:rsidR="006F2509"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w:t>
      </w:r>
    </w:p>
    <w:p w14:paraId="295D73E3"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 xml:space="preserve">а) организация исполнения бюджета субъекта Российской Федерации (местного бюджета) на </w:t>
      </w:r>
      <w:r w:rsidRPr="006F2509">
        <w:rPr>
          <w:rFonts w:ascii="Times New Roman" w:eastAsia="Times New Roman" w:hAnsi="Times New Roman" w:cs="Times New Roman"/>
          <w:sz w:val="24"/>
          <w:szCs w:val="24"/>
          <w:lang w:eastAsia="ru-RU"/>
        </w:rPr>
        <w:t>основании </w:t>
      </w:r>
      <w:hyperlink r:id="rId20" w:anchor="/document/404697983/entry/1000" w:history="1">
        <w:r w:rsidRPr="006F2509">
          <w:rPr>
            <w:rFonts w:ascii="Times New Roman" w:eastAsia="Times New Roman" w:hAnsi="Times New Roman" w:cs="Times New Roman"/>
            <w:sz w:val="24"/>
            <w:szCs w:val="24"/>
            <w:lang w:eastAsia="ru-RU"/>
          </w:rPr>
          <w:t>соглашения</w:t>
        </w:r>
      </w:hyperlink>
      <w:r w:rsidRPr="006F2509">
        <w:rPr>
          <w:rFonts w:ascii="Times New Roman" w:eastAsia="Times New Roman" w:hAnsi="Times New Roman" w:cs="Times New Roman"/>
          <w:color w:val="22272F"/>
          <w:sz w:val="24"/>
          <w:szCs w:val="24"/>
          <w:lang w:eastAsia="ru-RU"/>
        </w:rPr>
        <w:t> о применении режима первоочередных расходов при исполнении расходных обязательств субъекта Российской Федерации (местного бюджета), заключенного территориальным органом Федерального казначейства и высшим исполнительным органом субъекта Российской Федерации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14:paraId="013399EB"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о передаче территориальному органу Федерального казначейства функций финансового органа субъекта Российской Федерации (финансового органа муниципального образования) по открытию и ведению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доведению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 учету бюджетных и денежных обязательств и санкционированию операций, связанных с оплатой денежных обязательств получателей средств бюджета субъекта Российской Федерации (местного бюджета);</w:t>
      </w:r>
    </w:p>
    <w:p w14:paraId="33A486AB"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F2509">
        <w:rPr>
          <w:rFonts w:ascii="Times New Roman" w:eastAsia="Times New Roman" w:hAnsi="Times New Roman" w:cs="Times New Roman"/>
          <w:color w:val="22272F"/>
          <w:sz w:val="24"/>
          <w:szCs w:val="24"/>
          <w:lang w:eastAsia="ru-RU"/>
        </w:rPr>
        <w:t>об очередности списания денежных средств по перечню первоочередных платежей, осуществляемых за счет средств бюджета субъекта Российской Федерации (местного бюджета), являющемуся неотъемлемой частью соглашения, предусмотренного </w:t>
      </w:r>
      <w:hyperlink r:id="rId21" w:anchor="/document/72089748/entry/1031" w:history="1">
        <w:r w:rsidRPr="006F2509">
          <w:rPr>
            <w:rFonts w:ascii="Times New Roman" w:eastAsia="Times New Roman" w:hAnsi="Times New Roman" w:cs="Times New Roman"/>
            <w:sz w:val="24"/>
            <w:szCs w:val="24"/>
            <w:lang w:eastAsia="ru-RU"/>
          </w:rPr>
          <w:t>абзацем первым</w:t>
        </w:r>
      </w:hyperlink>
      <w:r w:rsidRPr="006F2509">
        <w:rPr>
          <w:rFonts w:ascii="Times New Roman" w:eastAsia="Times New Roman" w:hAnsi="Times New Roman" w:cs="Times New Roman"/>
          <w:sz w:val="24"/>
          <w:szCs w:val="24"/>
          <w:lang w:eastAsia="ru-RU"/>
        </w:rPr>
        <w:t> настоящего подпункта;</w:t>
      </w:r>
    </w:p>
    <w:p w14:paraId="49CF0DBC"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lastRenderedPageBreak/>
        <w:t xml:space="preserve">о недопустимости проведения перечислений по расходным обязательствам субъекта Российской Федерации (муниципального образования), не включенным в перечень первоочередных платежей, указанный </w:t>
      </w:r>
      <w:r w:rsidRPr="006F2509">
        <w:rPr>
          <w:rFonts w:ascii="Times New Roman" w:eastAsia="Times New Roman" w:hAnsi="Times New Roman" w:cs="Times New Roman"/>
          <w:sz w:val="24"/>
          <w:szCs w:val="24"/>
          <w:lang w:eastAsia="ru-RU"/>
        </w:rPr>
        <w:t>в </w:t>
      </w:r>
      <w:hyperlink r:id="rId22" w:anchor="/document/72089748/entry/10313" w:history="1">
        <w:r w:rsidRPr="006F2509">
          <w:rPr>
            <w:rFonts w:ascii="Times New Roman" w:eastAsia="Times New Roman" w:hAnsi="Times New Roman" w:cs="Times New Roman"/>
            <w:sz w:val="24"/>
            <w:szCs w:val="24"/>
            <w:lang w:eastAsia="ru-RU"/>
          </w:rPr>
          <w:t>абзаце третьем</w:t>
        </w:r>
      </w:hyperlink>
      <w:r w:rsidRPr="006F2509">
        <w:rPr>
          <w:rFonts w:ascii="Times New Roman" w:eastAsia="Times New Roman" w:hAnsi="Times New Roman" w:cs="Times New Roman"/>
          <w:sz w:val="24"/>
          <w:szCs w:val="24"/>
          <w:lang w:eastAsia="ru-RU"/>
        </w:rPr>
        <w:t> настоящего</w:t>
      </w:r>
      <w:r w:rsidRPr="006F2509">
        <w:rPr>
          <w:rFonts w:ascii="Times New Roman" w:eastAsia="Times New Roman" w:hAnsi="Times New Roman" w:cs="Times New Roman"/>
          <w:color w:val="22272F"/>
          <w:sz w:val="24"/>
          <w:szCs w:val="24"/>
          <w:lang w:eastAsia="ru-RU"/>
        </w:rPr>
        <w:t xml:space="preserve"> подпункта, при наличии просроченной кредиторской задолженности по расходным обязательствам субъекта Российской Федерации (муниципального образования), включенным в этот перечень;</w:t>
      </w:r>
    </w:p>
    <w:p w14:paraId="274ED2CE"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6F2509">
        <w:rPr>
          <w:rFonts w:ascii="Times New Roman" w:eastAsia="Times New Roman" w:hAnsi="Times New Roman" w:cs="Times New Roman"/>
          <w:color w:val="22272F"/>
          <w:sz w:val="24"/>
          <w:szCs w:val="24"/>
          <w:lang w:eastAsia="ru-RU"/>
        </w:rPr>
        <w:t>б) осуществление в соответствии с </w:t>
      </w:r>
      <w:hyperlink r:id="rId23" w:anchor="/document/12112604/entry/20001" w:history="1">
        <w:r w:rsidRPr="006F2509">
          <w:rPr>
            <w:rFonts w:ascii="Times New Roman" w:eastAsia="Times New Roman" w:hAnsi="Times New Roman" w:cs="Times New Roman"/>
            <w:sz w:val="24"/>
            <w:szCs w:val="24"/>
            <w:lang w:eastAsia="ru-RU"/>
          </w:rPr>
          <w:t>бюджетным законодательством</w:t>
        </w:r>
      </w:hyperlink>
      <w:r w:rsidRPr="006F2509">
        <w:rPr>
          <w:rFonts w:ascii="Times New Roman" w:eastAsia="Times New Roman" w:hAnsi="Times New Roman" w:cs="Times New Roman"/>
          <w:sz w:val="24"/>
          <w:szCs w:val="24"/>
          <w:lang w:eastAsia="ru-RU"/>
        </w:rPr>
        <w:t> Российской Федерации казначейского сопровождения:</w:t>
      </w:r>
    </w:p>
    <w:p w14:paraId="15FA0167"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 xml:space="preserve">авансовых платежей по государственным (муниципальным) контрактам о поставке товаров, выполнении работ, оказании услуг для обеспечения государственных нужд субъекта Российской Федерации (муниципальных нужд), авансовых платежей по государственным (муниципальным) контрактам, предметом которых являются капитальные вложения в объекты государственной собственности субъектов Российской Федерации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если в целях </w:t>
      </w:r>
      <w:proofErr w:type="spellStart"/>
      <w:r w:rsidRPr="006F2509">
        <w:rPr>
          <w:rFonts w:ascii="Times New Roman" w:eastAsia="Times New Roman" w:hAnsi="Times New Roman" w:cs="Times New Roman"/>
          <w:color w:val="22272F"/>
          <w:sz w:val="24"/>
          <w:szCs w:val="24"/>
          <w:lang w:eastAsia="ru-RU"/>
        </w:rPr>
        <w:t>софинансирования</w:t>
      </w:r>
      <w:proofErr w:type="spellEnd"/>
      <w:r w:rsidRPr="006F2509">
        <w:rPr>
          <w:rFonts w:ascii="Times New Roman" w:eastAsia="Times New Roman" w:hAnsi="Times New Roman" w:cs="Times New Roman"/>
          <w:color w:val="22272F"/>
          <w:sz w:val="24"/>
          <w:szCs w:val="24"/>
          <w:lang w:eastAsia="ru-RU"/>
        </w:rPr>
        <w:t xml:space="preserve"> (финансового обеспечения) соответствующих расходных обязательств субъекта Российской Федерации (муниципального образования) из федерального бюджета и бюджета субъекта Российской Федерации (местного бюджета) предоставляются субсидии и иные межбюджетные трансферты;</w:t>
      </w:r>
    </w:p>
    <w:p w14:paraId="33149AB8"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r:id="rId24" w:anchor="/document/72089748/entry/10322" w:history="1">
        <w:r w:rsidRPr="006F2509">
          <w:rPr>
            <w:rFonts w:ascii="Times New Roman" w:eastAsia="Times New Roman" w:hAnsi="Times New Roman" w:cs="Times New Roman"/>
            <w:sz w:val="24"/>
            <w:szCs w:val="24"/>
            <w:lang w:eastAsia="ru-RU"/>
          </w:rPr>
          <w:t>абзаце втором</w:t>
        </w:r>
      </w:hyperlink>
      <w:r w:rsidRPr="006F2509">
        <w:rPr>
          <w:rFonts w:ascii="Times New Roman" w:eastAsia="Times New Roman" w:hAnsi="Times New Roman" w:cs="Times New Roman"/>
          <w:sz w:val="24"/>
          <w:szCs w:val="24"/>
          <w:lang w:eastAsia="ru-RU"/>
        </w:rPr>
        <w:t> </w:t>
      </w:r>
      <w:r w:rsidRPr="006F2509">
        <w:rPr>
          <w:rFonts w:ascii="Times New Roman" w:eastAsia="Times New Roman" w:hAnsi="Times New Roman" w:cs="Times New Roman"/>
          <w:color w:val="22272F"/>
          <w:sz w:val="24"/>
          <w:szCs w:val="24"/>
          <w:lang w:eastAsia="ru-RU"/>
        </w:rPr>
        <w:t>настоящего подпункта;</w:t>
      </w:r>
    </w:p>
    <w:p w14:paraId="38805791"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 xml:space="preserve">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w:t>
      </w:r>
      <w:r w:rsidRPr="006F2509">
        <w:rPr>
          <w:rFonts w:ascii="Times New Roman" w:eastAsia="Times New Roman" w:hAnsi="Times New Roman" w:cs="Times New Roman"/>
          <w:sz w:val="24"/>
          <w:szCs w:val="24"/>
          <w:lang w:eastAsia="ru-RU"/>
        </w:rPr>
        <w:t>в </w:t>
      </w:r>
      <w:hyperlink r:id="rId25" w:anchor="/document/72089748/entry/10322" w:history="1">
        <w:r w:rsidRPr="006F2509">
          <w:rPr>
            <w:rFonts w:ascii="Times New Roman" w:eastAsia="Times New Roman" w:hAnsi="Times New Roman" w:cs="Times New Roman"/>
            <w:sz w:val="24"/>
            <w:szCs w:val="24"/>
            <w:lang w:eastAsia="ru-RU"/>
          </w:rPr>
          <w:t>абзацах втором</w:t>
        </w:r>
      </w:hyperlink>
      <w:r w:rsidRPr="006F2509">
        <w:rPr>
          <w:rFonts w:ascii="Times New Roman" w:eastAsia="Times New Roman" w:hAnsi="Times New Roman" w:cs="Times New Roman"/>
          <w:sz w:val="24"/>
          <w:szCs w:val="24"/>
          <w:lang w:eastAsia="ru-RU"/>
        </w:rPr>
        <w:t> и </w:t>
      </w:r>
      <w:hyperlink r:id="rId26" w:anchor="/document/72089748/entry/10323" w:history="1">
        <w:r w:rsidRPr="006F2509">
          <w:rPr>
            <w:rFonts w:ascii="Times New Roman" w:eastAsia="Times New Roman" w:hAnsi="Times New Roman" w:cs="Times New Roman"/>
            <w:sz w:val="24"/>
            <w:szCs w:val="24"/>
            <w:lang w:eastAsia="ru-RU"/>
          </w:rPr>
          <w:t>третьем</w:t>
        </w:r>
      </w:hyperlink>
      <w:r w:rsidRPr="006F2509">
        <w:rPr>
          <w:rFonts w:ascii="Times New Roman" w:eastAsia="Times New Roman" w:hAnsi="Times New Roman" w:cs="Times New Roman"/>
          <w:color w:val="22272F"/>
          <w:sz w:val="24"/>
          <w:szCs w:val="24"/>
          <w:lang w:eastAsia="ru-RU"/>
        </w:rPr>
        <w:t> настоящего подпункта государственных (муниципальных) контрактов (контрактов, договоров);</w:t>
      </w:r>
    </w:p>
    <w:p w14:paraId="6949E9F2" w14:textId="1D5EC712" w:rsidR="006F2509" w:rsidRPr="004F134C" w:rsidRDefault="006F2509"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дотаций (грантов) бюджету субъекта Российской Федерации за достижение показателей деятельности исполнительных органов субъектов Российской Федерации, за исключением средств, направляемых для поощрения региональных и муниципальных управленческих команд,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14:paraId="42417211" w14:textId="77777777" w:rsidR="006F2509" w:rsidRPr="004F134C" w:rsidRDefault="006F2509" w:rsidP="004F134C">
      <w:pPr>
        <w:pStyle w:val="s1"/>
        <w:shd w:val="clear" w:color="auto" w:fill="FFFFFF"/>
        <w:jc w:val="both"/>
        <w:rPr>
          <w:color w:val="22272F"/>
        </w:rPr>
      </w:pPr>
      <w:r w:rsidRPr="004F134C">
        <w:rPr>
          <w:color w:val="22272F"/>
        </w:rPr>
        <w:t>г) запрет на финансовое обеспечение за счет средств бюджета субъекта Российской Федерации (местного бюджета) капитальных вложений в объекты государственной (муниципальной) собственности (в том числе в форме субсидий и иных межбюджетных трансфертов местным бюджетам), кроме случаев:</w:t>
      </w:r>
    </w:p>
    <w:p w14:paraId="63C1E01F" w14:textId="77777777" w:rsidR="006F2509" w:rsidRPr="004F134C" w:rsidRDefault="006F2509" w:rsidP="004F134C">
      <w:pPr>
        <w:pStyle w:val="s1"/>
        <w:shd w:val="clear" w:color="auto" w:fill="FFFFFF"/>
        <w:jc w:val="both"/>
        <w:rPr>
          <w:color w:val="22272F"/>
        </w:rPr>
      </w:pPr>
      <w:r w:rsidRPr="004F134C">
        <w:rPr>
          <w:color w:val="22272F"/>
        </w:rPr>
        <w:lastRenderedPageBreak/>
        <w:t xml:space="preserve">когда в целях </w:t>
      </w:r>
      <w:proofErr w:type="spellStart"/>
      <w:r w:rsidRPr="004F134C">
        <w:rPr>
          <w:color w:val="22272F"/>
        </w:rPr>
        <w:t>софинансирования</w:t>
      </w:r>
      <w:proofErr w:type="spellEnd"/>
      <w:r w:rsidRPr="004F134C">
        <w:rPr>
          <w:color w:val="22272F"/>
        </w:rPr>
        <w:t xml:space="preserve"> (финансового обеспечения) капитальных вложений в объекты государственной (муниципальной) собственности бюджету субъекта Российской Федерации (местному бюджету) предоставляются субсидии и иные межбюджетные трансферты из федерального бюджета (бюджета субъекта Российской Федерации), а также целевые безвозмездные поступления от государственной корпорации - Фонда содействия реформированию жилищно-коммунального хозяйства, государственных внебюджетных фондов, некоммерческой организации "Фонд развития моногородов";</w:t>
      </w:r>
    </w:p>
    <w:p w14:paraId="14281C74"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финансового обеспечения капитальных вложений в объекты государственной (муниципальной) собственности, осуществляемых за счет дорожного фонда субъекта Российской Федерации (муниципального дорожного фонда) в рамках региональных проектов субъекта Российской Федерации,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14:paraId="61D8594B"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финансового обеспечения капитальных вложений, связанных с изготовлением (корректировкой) проектно-сметной документации объектов капитального строительства (реконструкции), планируемых к строительству (строящихся) в рамках региональных проектов субъекта Российской Федерации,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14:paraId="43E67334" w14:textId="7344B43F" w:rsidR="006F2509" w:rsidRPr="006F2509" w:rsidRDefault="006F2509" w:rsidP="004F134C">
      <w:pPr>
        <w:pStyle w:val="s16"/>
        <w:shd w:val="clear" w:color="auto" w:fill="FFFFFF"/>
        <w:spacing w:before="0" w:beforeAutospacing="0" w:after="0" w:afterAutospacing="0"/>
        <w:jc w:val="both"/>
        <w:rPr>
          <w:color w:val="22272F"/>
        </w:rPr>
      </w:pPr>
      <w:r w:rsidRPr="006F2509">
        <w:rPr>
          <w:color w:val="22272F"/>
        </w:rPr>
        <w:t>установленных в соответствии с </w:t>
      </w:r>
      <w:hyperlink r:id="rId27" w:anchor="/document/72089748/entry/1002" w:history="1">
        <w:r w:rsidRPr="006F2509">
          <w:t>пунктом 2</w:t>
        </w:r>
      </w:hyperlink>
      <w:r w:rsidRPr="006F2509">
        <w:rPr>
          <w:color w:val="22272F"/>
        </w:rPr>
        <w:t> </w:t>
      </w:r>
      <w:r w:rsidR="008B5BC7" w:rsidRPr="004F134C">
        <w:rPr>
          <w:color w:val="22272F"/>
        </w:rPr>
        <w:t>Постановлени</w:t>
      </w:r>
      <w:r w:rsidR="008B5BC7" w:rsidRPr="004F134C">
        <w:rPr>
          <w:color w:val="22272F"/>
        </w:rPr>
        <w:t>я</w:t>
      </w:r>
      <w:r w:rsidR="008B5BC7" w:rsidRPr="004F134C">
        <w:rPr>
          <w:color w:val="22272F"/>
        </w:rPr>
        <w:t xml:space="preserve"> Правительства РФ от 24 октября 2018 г. N 1268 "Об утверждении общих требований к установлению случаев и условий продления срока исполнения бюджетной меры принуждения"</w:t>
      </w:r>
      <w:r w:rsidR="008B5BC7" w:rsidRPr="004F134C">
        <w:rPr>
          <w:color w:val="22272F"/>
        </w:rPr>
        <w:t xml:space="preserve"> </w:t>
      </w:r>
      <w:r w:rsidRPr="006F2509">
        <w:rPr>
          <w:color w:val="22272F"/>
        </w:rPr>
        <w:t>случаями и условиями продления исполнения бюджетной меры принуждения на срок более одного года;</w:t>
      </w:r>
    </w:p>
    <w:p w14:paraId="7ADE6D60"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финансового обеспечения капитальных вложений в объекты государственной (муниципальной) собственности, связанных с профилактикой и устранением последствий распространения коронавирусной инфекции;</w:t>
      </w:r>
    </w:p>
    <w:p w14:paraId="4216F3C3" w14:textId="77777777" w:rsidR="006F2509" w:rsidRPr="006F2509" w:rsidRDefault="006F2509"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6F2509">
        <w:rPr>
          <w:rFonts w:ascii="Times New Roman" w:eastAsia="Times New Roman" w:hAnsi="Times New Roman" w:cs="Times New Roman"/>
          <w:color w:val="22272F"/>
          <w:sz w:val="24"/>
          <w:szCs w:val="24"/>
          <w:lang w:eastAsia="ru-RU"/>
        </w:rPr>
        <w:t>иных случаев в части финансового обеспечения за счет средств местного бюджета, установленных решением высшего исполнительного органа субъекта Российской Федерации (местной администрации), финансовый орган которого принимает решение о применении бюджетной меры принуждения;</w:t>
      </w:r>
    </w:p>
    <w:p w14:paraId="0FD10CBC" w14:textId="77777777" w:rsidR="006F2509" w:rsidRPr="004F134C" w:rsidRDefault="006F2509" w:rsidP="004F134C">
      <w:pPr>
        <w:pStyle w:val="s1"/>
        <w:shd w:val="clear" w:color="auto" w:fill="FFFFFF"/>
        <w:jc w:val="both"/>
        <w:rPr>
          <w:color w:val="22272F"/>
        </w:rPr>
      </w:pPr>
      <w:r w:rsidRPr="004F134C">
        <w:rPr>
          <w:color w:val="22272F"/>
        </w:rPr>
        <w:t>д) согласование с соответствующим финансовым органом проектов законов о бюджете субъекта Российской Федерации на очередной финансовый год и плановый период и о внесении изменений в закон о бюджете субъекта Российской Федерации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законодательный орган субъекта Российской Федерации (представительный орган муниципального образования, в отношении которого принято решение о применении бюджетной меры принуждения);</w:t>
      </w:r>
    </w:p>
    <w:p w14:paraId="61E2492F" w14:textId="77777777" w:rsidR="006F2509" w:rsidRPr="004F134C" w:rsidRDefault="006F2509" w:rsidP="004F134C">
      <w:pPr>
        <w:pStyle w:val="s1"/>
        <w:shd w:val="clear" w:color="auto" w:fill="FFFFFF"/>
        <w:jc w:val="both"/>
        <w:rPr>
          <w:color w:val="22272F"/>
        </w:rPr>
      </w:pPr>
      <w:r w:rsidRPr="004F134C">
        <w:rPr>
          <w:color w:val="22272F"/>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w:t>
      </w:r>
    </w:p>
    <w:p w14:paraId="64E5A616" w14:textId="2F6EA6C8" w:rsidR="008B5BC7" w:rsidRPr="004F134C" w:rsidRDefault="008B5BC7" w:rsidP="004F134C">
      <w:pPr>
        <w:pStyle w:val="s16"/>
        <w:shd w:val="clear" w:color="auto" w:fill="FFFFFF"/>
        <w:spacing w:before="0" w:beforeAutospacing="0" w:after="0" w:afterAutospacing="0"/>
        <w:jc w:val="both"/>
        <w:rPr>
          <w:color w:val="22272F"/>
        </w:rPr>
      </w:pPr>
      <w:r w:rsidRPr="004F134C">
        <w:rPr>
          <w:color w:val="22272F"/>
          <w:shd w:val="clear" w:color="auto" w:fill="FFFFFF"/>
        </w:rPr>
        <w:t xml:space="preserve">ж) единовременное исполнение бюджетной меры принуждения при нарушении субъектом Российской Федерации (муниципальным образованием, в отношении которого принято </w:t>
      </w:r>
      <w:r w:rsidRPr="004F134C">
        <w:rPr>
          <w:color w:val="22272F"/>
          <w:shd w:val="clear" w:color="auto" w:fill="FFFFFF"/>
        </w:rPr>
        <w:lastRenderedPageBreak/>
        <w:t>решение о применении бюджетной меры принуждения) обязательств, указанных в </w:t>
      </w:r>
      <w:hyperlink r:id="rId28" w:anchor="/document/72089748/entry/1003" w:history="1">
        <w:r w:rsidRPr="004F134C">
          <w:rPr>
            <w:shd w:val="clear" w:color="auto" w:fill="FFFFFF"/>
          </w:rPr>
          <w:t>пункте 3</w:t>
        </w:r>
      </w:hyperlink>
      <w:r w:rsidRPr="004F134C">
        <w:rPr>
          <w:shd w:val="clear" w:color="auto" w:fill="FFFFFF"/>
        </w:rPr>
        <w:t> </w:t>
      </w:r>
      <w:r w:rsidRPr="004F134C">
        <w:t>Постановлени</w:t>
      </w:r>
      <w:r w:rsidRPr="004F134C">
        <w:t>я</w:t>
      </w:r>
      <w:r w:rsidRPr="004F134C">
        <w:t xml:space="preserve"> Правительства РФ от 24 октября 2018 г. N 1268 "Об утверждении общих </w:t>
      </w:r>
      <w:r w:rsidRPr="004F134C">
        <w:rPr>
          <w:color w:val="22272F"/>
        </w:rPr>
        <w:t>требований к установлению случаев и условий продления срока исполнения бюджетной меры принуждения"</w:t>
      </w:r>
    </w:p>
    <w:p w14:paraId="592179C0" w14:textId="77777777" w:rsidR="008B5BC7" w:rsidRPr="004F134C" w:rsidRDefault="008B5BC7" w:rsidP="004F134C">
      <w:pPr>
        <w:pStyle w:val="empty"/>
        <w:shd w:val="clear" w:color="auto" w:fill="FFFFFF"/>
        <w:spacing w:before="0" w:beforeAutospacing="0" w:after="0" w:afterAutospacing="0"/>
        <w:jc w:val="both"/>
        <w:rPr>
          <w:color w:val="22272F"/>
        </w:rPr>
      </w:pPr>
      <w:r w:rsidRPr="004F134C">
        <w:rPr>
          <w:color w:val="22272F"/>
        </w:rPr>
        <w:t> </w:t>
      </w:r>
    </w:p>
    <w:p w14:paraId="7759979D" w14:textId="12820DF8" w:rsidR="00273934" w:rsidRPr="004F134C" w:rsidRDefault="00D4419C"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eastAsia="Times New Roman" w:hAnsi="Times New Roman" w:cs="Times New Roman"/>
          <w:sz w:val="24"/>
          <w:szCs w:val="24"/>
          <w:lang w:eastAsia="ru-RU"/>
        </w:rPr>
        <w:t xml:space="preserve">4.3. </w:t>
      </w:r>
      <w:r w:rsidR="00273934" w:rsidRPr="004F134C">
        <w:rPr>
          <w:rFonts w:ascii="Times New Roman" w:hAnsi="Times New Roman" w:cs="Times New Roman"/>
          <w:color w:val="22272F"/>
          <w:sz w:val="24"/>
          <w:szCs w:val="24"/>
          <w:shd w:val="clear" w:color="auto" w:fill="FFFFFF"/>
        </w:rPr>
        <w:t>Обязательствами, принимаемыми субъектом Российской Федерации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w:t>
      </w:r>
      <w:r w:rsidR="00F622C8" w:rsidRPr="004F134C">
        <w:rPr>
          <w:rFonts w:ascii="Times New Roman" w:hAnsi="Times New Roman" w:cs="Times New Roman"/>
          <w:color w:val="22272F"/>
          <w:sz w:val="24"/>
          <w:szCs w:val="24"/>
          <w:shd w:val="clear" w:color="auto" w:fill="FFFFFF"/>
        </w:rPr>
        <w:t>;</w:t>
      </w:r>
    </w:p>
    <w:p w14:paraId="56EE4C31"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а) организация исполнения бюджета субъекта Российской Федерации (местного бюджета) на основании </w:t>
      </w:r>
      <w:hyperlink r:id="rId29" w:anchor="/document/404697983/entry/1000" w:history="1">
        <w:r w:rsidRPr="00F622C8">
          <w:rPr>
            <w:rFonts w:ascii="Times New Roman" w:eastAsia="Times New Roman" w:hAnsi="Times New Roman" w:cs="Times New Roman"/>
            <w:sz w:val="24"/>
            <w:szCs w:val="24"/>
            <w:lang w:eastAsia="ru-RU"/>
          </w:rPr>
          <w:t>соглашения</w:t>
        </w:r>
      </w:hyperlink>
      <w:r w:rsidRPr="00F622C8">
        <w:rPr>
          <w:rFonts w:ascii="Times New Roman" w:eastAsia="Times New Roman" w:hAnsi="Times New Roman" w:cs="Times New Roman"/>
          <w:sz w:val="24"/>
          <w:szCs w:val="24"/>
          <w:lang w:eastAsia="ru-RU"/>
        </w:rPr>
        <w:t> </w:t>
      </w:r>
      <w:r w:rsidRPr="00F622C8">
        <w:rPr>
          <w:rFonts w:ascii="Times New Roman" w:eastAsia="Times New Roman" w:hAnsi="Times New Roman" w:cs="Times New Roman"/>
          <w:color w:val="22272F"/>
          <w:sz w:val="24"/>
          <w:szCs w:val="24"/>
          <w:lang w:eastAsia="ru-RU"/>
        </w:rPr>
        <w:t>о применении режима первоочередных расходов при исполнении расходных обязательств субъекта Российской Федерации (местного бюджета), заключенного территориальным органом Федерального казначейства и высшим исполнительным органом субъекта Российской Федерации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14:paraId="0EEDD489"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о передаче территориальному органу Федерального казначейства функций финансового органа субъекта Российской Федерации (финансового органа муниципального образования) по открытию и ведению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доведению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бюджета субъекта Российской Федерации (местного бюджета), учету бюджетных и денежных обязательств и санкционированию операций, связанных с оплатой денежных обязательств получателей средств бюджета субъекта Российской Федерации (местного бюджета);</w:t>
      </w:r>
    </w:p>
    <w:p w14:paraId="54FF525A"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622C8">
        <w:rPr>
          <w:rFonts w:ascii="Times New Roman" w:eastAsia="Times New Roman" w:hAnsi="Times New Roman" w:cs="Times New Roman"/>
          <w:color w:val="22272F"/>
          <w:sz w:val="24"/>
          <w:szCs w:val="24"/>
          <w:lang w:eastAsia="ru-RU"/>
        </w:rPr>
        <w:t>об очередности списания денежных средств по перечню первоочередных платежей, осуществляемых за счет средств бюджета субъекта Российской Федерации (местного бюджета), являющемуся неотъемлемой частью соглашения, предусмотренного </w:t>
      </w:r>
      <w:hyperlink r:id="rId30" w:anchor="/document/72089748/entry/1031" w:history="1">
        <w:r w:rsidRPr="00F622C8">
          <w:rPr>
            <w:rFonts w:ascii="Times New Roman" w:eastAsia="Times New Roman" w:hAnsi="Times New Roman" w:cs="Times New Roman"/>
            <w:sz w:val="24"/>
            <w:szCs w:val="24"/>
            <w:lang w:eastAsia="ru-RU"/>
          </w:rPr>
          <w:t>абзацем первым</w:t>
        </w:r>
      </w:hyperlink>
      <w:r w:rsidRPr="00F622C8">
        <w:rPr>
          <w:rFonts w:ascii="Times New Roman" w:eastAsia="Times New Roman" w:hAnsi="Times New Roman" w:cs="Times New Roman"/>
          <w:sz w:val="24"/>
          <w:szCs w:val="24"/>
          <w:lang w:eastAsia="ru-RU"/>
        </w:rPr>
        <w:t> настоящего подпункта;</w:t>
      </w:r>
    </w:p>
    <w:p w14:paraId="62072494"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о недопустимости проведения перечислений по расходным обязательствам субъекта Российской Федерации (муниципального образования), не включенным в перечень первоочередных платежей, указанный в </w:t>
      </w:r>
      <w:hyperlink r:id="rId31" w:anchor="/document/72089748/entry/10313" w:history="1">
        <w:r w:rsidRPr="00F622C8">
          <w:rPr>
            <w:rFonts w:ascii="Times New Roman" w:eastAsia="Times New Roman" w:hAnsi="Times New Roman" w:cs="Times New Roman"/>
            <w:sz w:val="24"/>
            <w:szCs w:val="24"/>
            <w:lang w:eastAsia="ru-RU"/>
          </w:rPr>
          <w:t>абзаце третьем</w:t>
        </w:r>
      </w:hyperlink>
      <w:r w:rsidRPr="00F622C8">
        <w:rPr>
          <w:rFonts w:ascii="Times New Roman" w:eastAsia="Times New Roman" w:hAnsi="Times New Roman" w:cs="Times New Roman"/>
          <w:sz w:val="24"/>
          <w:szCs w:val="24"/>
          <w:lang w:eastAsia="ru-RU"/>
        </w:rPr>
        <w:t> </w:t>
      </w:r>
      <w:r w:rsidRPr="00F622C8">
        <w:rPr>
          <w:rFonts w:ascii="Times New Roman" w:eastAsia="Times New Roman" w:hAnsi="Times New Roman" w:cs="Times New Roman"/>
          <w:color w:val="22272F"/>
          <w:sz w:val="24"/>
          <w:szCs w:val="24"/>
          <w:lang w:eastAsia="ru-RU"/>
        </w:rPr>
        <w:t>настоящего подпункта, при наличии просроченной кредиторской задолженности по расходным обязательствам субъекта Российской Федерации (муниципального образования), включенным в этот перечень;</w:t>
      </w:r>
    </w:p>
    <w:p w14:paraId="47133275"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622C8">
        <w:rPr>
          <w:rFonts w:ascii="Times New Roman" w:eastAsia="Times New Roman" w:hAnsi="Times New Roman" w:cs="Times New Roman"/>
          <w:color w:val="22272F"/>
          <w:sz w:val="24"/>
          <w:szCs w:val="24"/>
          <w:lang w:eastAsia="ru-RU"/>
        </w:rPr>
        <w:t>б) осуществление в соответствии с </w:t>
      </w:r>
      <w:hyperlink r:id="rId32" w:anchor="/document/12112604/entry/20001" w:history="1">
        <w:r w:rsidRPr="00F622C8">
          <w:rPr>
            <w:rFonts w:ascii="Times New Roman" w:eastAsia="Times New Roman" w:hAnsi="Times New Roman" w:cs="Times New Roman"/>
            <w:sz w:val="24"/>
            <w:szCs w:val="24"/>
            <w:lang w:eastAsia="ru-RU"/>
          </w:rPr>
          <w:t>бюджетным законодательством</w:t>
        </w:r>
      </w:hyperlink>
      <w:r w:rsidRPr="00F622C8">
        <w:rPr>
          <w:rFonts w:ascii="Times New Roman" w:eastAsia="Times New Roman" w:hAnsi="Times New Roman" w:cs="Times New Roman"/>
          <w:sz w:val="24"/>
          <w:szCs w:val="24"/>
          <w:lang w:eastAsia="ru-RU"/>
        </w:rPr>
        <w:t> Российской Федерации казначейского сопровождения:</w:t>
      </w:r>
    </w:p>
    <w:p w14:paraId="46839389"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 xml:space="preserve">авансовых платежей по государственным (муниципальным) контрактам о поставке товаров, выполнении работ, оказании услуг для обеспечения государственных нужд </w:t>
      </w:r>
      <w:r w:rsidRPr="00F622C8">
        <w:rPr>
          <w:rFonts w:ascii="Times New Roman" w:eastAsia="Times New Roman" w:hAnsi="Times New Roman" w:cs="Times New Roman"/>
          <w:color w:val="22272F"/>
          <w:sz w:val="24"/>
          <w:szCs w:val="24"/>
          <w:lang w:eastAsia="ru-RU"/>
        </w:rPr>
        <w:lastRenderedPageBreak/>
        <w:t xml:space="preserve">субъекта Российской Федерации (муниципальных нужд), авансовых платежей по государственным (муниципальным) контрактам, предметом которых являются капитальные вложения в объекты государственной собственности субъектов Российской Федерации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если в целях </w:t>
      </w:r>
      <w:proofErr w:type="spellStart"/>
      <w:r w:rsidRPr="00F622C8">
        <w:rPr>
          <w:rFonts w:ascii="Times New Roman" w:eastAsia="Times New Roman" w:hAnsi="Times New Roman" w:cs="Times New Roman"/>
          <w:color w:val="22272F"/>
          <w:sz w:val="24"/>
          <w:szCs w:val="24"/>
          <w:lang w:eastAsia="ru-RU"/>
        </w:rPr>
        <w:t>софинансирования</w:t>
      </w:r>
      <w:proofErr w:type="spellEnd"/>
      <w:r w:rsidRPr="00F622C8">
        <w:rPr>
          <w:rFonts w:ascii="Times New Roman" w:eastAsia="Times New Roman" w:hAnsi="Times New Roman" w:cs="Times New Roman"/>
          <w:color w:val="22272F"/>
          <w:sz w:val="24"/>
          <w:szCs w:val="24"/>
          <w:lang w:eastAsia="ru-RU"/>
        </w:rPr>
        <w:t xml:space="preserve"> (финансового обеспечения) соответствующих расходных обязательств субъекта Российской Федерации (муниципального образования) из федерального бюджета и бюджета субъекта Российской Федерации (местного бюджета) предоставляются субсидии и иные межбюджетные трансферты;</w:t>
      </w:r>
    </w:p>
    <w:p w14:paraId="40BFD13A" w14:textId="77777777" w:rsidR="00F622C8" w:rsidRPr="00F622C8"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w:t>
      </w:r>
      <w:hyperlink r:id="rId33" w:anchor="/document/72089748/entry/10322" w:history="1">
        <w:r w:rsidRPr="00F622C8">
          <w:rPr>
            <w:rFonts w:ascii="Times New Roman" w:eastAsia="Times New Roman" w:hAnsi="Times New Roman" w:cs="Times New Roman"/>
            <w:sz w:val="24"/>
            <w:szCs w:val="24"/>
            <w:lang w:eastAsia="ru-RU"/>
          </w:rPr>
          <w:t>абзаце втором</w:t>
        </w:r>
      </w:hyperlink>
      <w:r w:rsidRPr="00F622C8">
        <w:rPr>
          <w:rFonts w:ascii="Times New Roman" w:eastAsia="Times New Roman" w:hAnsi="Times New Roman" w:cs="Times New Roman"/>
          <w:sz w:val="24"/>
          <w:szCs w:val="24"/>
          <w:lang w:eastAsia="ru-RU"/>
        </w:rPr>
        <w:t> на</w:t>
      </w:r>
      <w:r w:rsidRPr="00F622C8">
        <w:rPr>
          <w:rFonts w:ascii="Times New Roman" w:eastAsia="Times New Roman" w:hAnsi="Times New Roman" w:cs="Times New Roman"/>
          <w:color w:val="22272F"/>
          <w:sz w:val="24"/>
          <w:szCs w:val="24"/>
          <w:lang w:eastAsia="ru-RU"/>
        </w:rPr>
        <w:t>стоящего подпункта;</w:t>
      </w:r>
    </w:p>
    <w:p w14:paraId="19CA6B79" w14:textId="225E997E" w:rsidR="00F622C8" w:rsidRPr="004F134C" w:rsidRDefault="00F622C8"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F622C8">
        <w:rPr>
          <w:rFonts w:ascii="Times New Roman" w:eastAsia="Times New Roman" w:hAnsi="Times New Roman" w:cs="Times New Roman"/>
          <w:color w:val="22272F"/>
          <w:sz w:val="24"/>
          <w:szCs w:val="24"/>
          <w:lang w:eastAsia="ru-RU"/>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r:id="rId34" w:anchor="/document/72089748/entry/10322" w:history="1">
        <w:r w:rsidRPr="00F622C8">
          <w:rPr>
            <w:rFonts w:ascii="Times New Roman" w:eastAsia="Times New Roman" w:hAnsi="Times New Roman" w:cs="Times New Roman"/>
            <w:sz w:val="24"/>
            <w:szCs w:val="24"/>
            <w:lang w:eastAsia="ru-RU"/>
          </w:rPr>
          <w:t>абзацах втором</w:t>
        </w:r>
      </w:hyperlink>
      <w:r w:rsidRPr="00F622C8">
        <w:rPr>
          <w:rFonts w:ascii="Times New Roman" w:eastAsia="Times New Roman" w:hAnsi="Times New Roman" w:cs="Times New Roman"/>
          <w:sz w:val="24"/>
          <w:szCs w:val="24"/>
          <w:lang w:eastAsia="ru-RU"/>
        </w:rPr>
        <w:t> и </w:t>
      </w:r>
      <w:hyperlink r:id="rId35" w:anchor="/document/72089748/entry/10323" w:history="1">
        <w:r w:rsidRPr="00F622C8">
          <w:rPr>
            <w:rFonts w:ascii="Times New Roman" w:eastAsia="Times New Roman" w:hAnsi="Times New Roman" w:cs="Times New Roman"/>
            <w:sz w:val="24"/>
            <w:szCs w:val="24"/>
            <w:lang w:eastAsia="ru-RU"/>
          </w:rPr>
          <w:t>третьем</w:t>
        </w:r>
      </w:hyperlink>
      <w:r w:rsidRPr="00F622C8">
        <w:rPr>
          <w:rFonts w:ascii="Times New Roman" w:eastAsia="Times New Roman" w:hAnsi="Times New Roman" w:cs="Times New Roman"/>
          <w:color w:val="22272F"/>
          <w:sz w:val="24"/>
          <w:szCs w:val="24"/>
          <w:lang w:eastAsia="ru-RU"/>
        </w:rPr>
        <w:t> настоящего подпункта государственных (муниципальных) контрактов (контрактов, договоров);</w:t>
      </w:r>
    </w:p>
    <w:p w14:paraId="22334BAB" w14:textId="177BA85D" w:rsidR="00F622C8" w:rsidRPr="004F134C" w:rsidRDefault="00F622C8" w:rsidP="004F134C">
      <w:pPr>
        <w:shd w:val="clear" w:color="auto" w:fill="FFFFFF"/>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дотаций (грантов) бюджету субъекта Российской Федерации за достижение показателей деятельности исполнительных органов субъектов Российской Федерации, за исключением средств, направляемых для поощрения региональных и муниципальных управленческих команд,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14:paraId="174757FA" w14:textId="77777777" w:rsidR="0076282E" w:rsidRPr="004F134C" w:rsidRDefault="0076282E" w:rsidP="004F134C">
      <w:pPr>
        <w:pStyle w:val="s1"/>
        <w:shd w:val="clear" w:color="auto" w:fill="FFFFFF"/>
        <w:jc w:val="both"/>
        <w:rPr>
          <w:color w:val="22272F"/>
        </w:rPr>
      </w:pPr>
      <w:r w:rsidRPr="004F134C">
        <w:rPr>
          <w:color w:val="22272F"/>
        </w:rPr>
        <w:t>г) запрет на финансовое обеспечение за счет средств бюджета субъекта Российской Федерации (местного бюджета) капитальных вложений в объекты государственной (муниципальной) собственности (в том числе в форме субсидий и иных межбюджетных трансфертов местным бюджетам), кроме случаев:</w:t>
      </w:r>
    </w:p>
    <w:p w14:paraId="2706DDCD" w14:textId="77777777" w:rsidR="0076282E" w:rsidRPr="004F134C" w:rsidRDefault="0076282E" w:rsidP="004F134C">
      <w:pPr>
        <w:pStyle w:val="s1"/>
        <w:shd w:val="clear" w:color="auto" w:fill="FFFFFF"/>
        <w:jc w:val="both"/>
        <w:rPr>
          <w:color w:val="22272F"/>
        </w:rPr>
      </w:pPr>
      <w:r w:rsidRPr="004F134C">
        <w:rPr>
          <w:color w:val="22272F"/>
        </w:rPr>
        <w:t xml:space="preserve">когда в целях </w:t>
      </w:r>
      <w:proofErr w:type="spellStart"/>
      <w:r w:rsidRPr="004F134C">
        <w:rPr>
          <w:color w:val="22272F"/>
        </w:rPr>
        <w:t>софинансирования</w:t>
      </w:r>
      <w:proofErr w:type="spellEnd"/>
      <w:r w:rsidRPr="004F134C">
        <w:rPr>
          <w:color w:val="22272F"/>
        </w:rPr>
        <w:t xml:space="preserve"> (финансового обеспечения) капитальных вложений в объекты государственной (муниципальной) собственности бюджету субъекта Российской Федерации (местному бюджету) предоставляются субсидии и иные межбюджетные трансферты из федерального бюджета (бюджета субъекта Российской Федерации), а также целевые безвозмездные поступления от государственной корпорации - Фонда содействия реформированию жилищно-коммунального хозяйства, государственных внебюджетных фондов, некоммерческой организации "Фонд развития моногородов";</w:t>
      </w:r>
    </w:p>
    <w:p w14:paraId="57680C04" w14:textId="77777777"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 xml:space="preserve">финансового обеспечения капитальных вложений в объекты государственной (муниципальной) собственности, осуществляемых за счет дорожного фонда субъекта Российской Федерации (муниципального дорожного фонда) в рамках региональных проектов субъекта Российской Федерации, направленных на достижение целей и целевых </w:t>
      </w:r>
      <w:r w:rsidRPr="0076282E">
        <w:rPr>
          <w:rFonts w:ascii="Times New Roman" w:eastAsia="Times New Roman" w:hAnsi="Times New Roman" w:cs="Times New Roman"/>
          <w:color w:val="22272F"/>
          <w:sz w:val="24"/>
          <w:szCs w:val="24"/>
          <w:lang w:eastAsia="ru-RU"/>
        </w:rPr>
        <w:lastRenderedPageBreak/>
        <w:t>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14:paraId="4DA1DA15" w14:textId="77777777"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финансового обеспечения капитальных вложений, связанных с изготовлением (корректировкой) проектно-сметной документации объектов капитального строительства (реконструкции), планируемых к строительству (строящихся) в рамках региональных проектов субъекта Российской Федерации, направленных на достижение целей и целевых показателей федеральных проектов, входящих в состав национальных проектов, при наличии согласования (письменного подтверждения) руководителя федерального проекта;</w:t>
      </w:r>
    </w:p>
    <w:p w14:paraId="55382F4B" w14:textId="35A29235"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установленных в соответствии с </w:t>
      </w:r>
      <w:hyperlink r:id="rId36" w:anchor="/document/72089748/entry/1002" w:history="1">
        <w:r w:rsidRPr="0076282E">
          <w:rPr>
            <w:rFonts w:ascii="Times New Roman" w:eastAsia="Times New Roman" w:hAnsi="Times New Roman" w:cs="Times New Roman"/>
            <w:sz w:val="24"/>
            <w:szCs w:val="24"/>
            <w:lang w:eastAsia="ru-RU"/>
          </w:rPr>
          <w:t>пунктом 2</w:t>
        </w:r>
      </w:hyperlink>
      <w:r w:rsidRPr="00DC5204">
        <w:rPr>
          <w:rFonts w:ascii="Times New Roman" w:hAnsi="Times New Roman" w:cs="Times New Roman"/>
          <w:sz w:val="24"/>
          <w:szCs w:val="24"/>
        </w:rPr>
        <w:t xml:space="preserve"> </w:t>
      </w:r>
      <w:r w:rsidRPr="004F134C">
        <w:rPr>
          <w:rFonts w:ascii="Times New Roman" w:hAnsi="Times New Roman" w:cs="Times New Roman"/>
          <w:color w:val="22272F"/>
          <w:sz w:val="24"/>
          <w:szCs w:val="24"/>
        </w:rPr>
        <w:t>Постановления Правительства РФ от 24 октября 2018 г. N 1268 "Об утверждении общих требований к установлению случаев и условий продления срока исполнения бюджетной меры принуждения"</w:t>
      </w:r>
      <w:r w:rsidRPr="0076282E">
        <w:rPr>
          <w:rFonts w:ascii="Times New Roman" w:eastAsia="Times New Roman" w:hAnsi="Times New Roman" w:cs="Times New Roman"/>
          <w:color w:val="22272F"/>
          <w:sz w:val="24"/>
          <w:szCs w:val="24"/>
          <w:lang w:eastAsia="ru-RU"/>
        </w:rPr>
        <w:t> настоящего документа случаями и условиями продления исполнения бюджетной меры принуждения на срок более одного года;</w:t>
      </w:r>
    </w:p>
    <w:p w14:paraId="677B3E04" w14:textId="77777777"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финансового обеспечения капитальных вложений в объекты государственной (муниципальной) собственности, связанных с профилактикой и устранением последствий распространения коронавирусной инфекции;</w:t>
      </w:r>
    </w:p>
    <w:p w14:paraId="7E06FD43" w14:textId="77777777"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иных случаев в части финансового обеспечения за счет средств местного бюджета, установленных решением высшего исполнительного органа субъекта Российской Федерации (местной администрации), финансовый орган которого принимает решение о применении бюджетной меры принуждения;</w:t>
      </w:r>
    </w:p>
    <w:p w14:paraId="1BF3E314" w14:textId="77777777" w:rsidR="0076282E" w:rsidRPr="004F134C" w:rsidRDefault="0076282E" w:rsidP="004F134C">
      <w:pPr>
        <w:pStyle w:val="s1"/>
        <w:shd w:val="clear" w:color="auto" w:fill="FFFFFF"/>
        <w:jc w:val="both"/>
        <w:rPr>
          <w:color w:val="22272F"/>
        </w:rPr>
      </w:pPr>
      <w:r w:rsidRPr="004F134C">
        <w:rPr>
          <w:color w:val="22272F"/>
        </w:rPr>
        <w:t>д) согласование с соответствующим финансовым органом проектов законов о бюджете субъекта Российской Федерации на очередной финансовый год и плановый период и о внесении изменений в закон о бюджете субъекта Российской Федерации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законодательный орган субъекта Российской Федерации (представительный орган муниципального образования, в отношении которого принято решение о применении бюджетной меры принуждения);</w:t>
      </w:r>
    </w:p>
    <w:p w14:paraId="4CD3677B" w14:textId="77777777" w:rsidR="0076282E" w:rsidRPr="004F134C" w:rsidRDefault="0076282E" w:rsidP="004F134C">
      <w:pPr>
        <w:pStyle w:val="s1"/>
        <w:shd w:val="clear" w:color="auto" w:fill="FFFFFF"/>
        <w:jc w:val="both"/>
        <w:rPr>
          <w:color w:val="22272F"/>
          <w:shd w:val="clear" w:color="auto" w:fill="FFFFFF"/>
        </w:rPr>
      </w:pPr>
      <w:r w:rsidRPr="004F134C">
        <w:rPr>
          <w:color w:val="22272F"/>
        </w:rPr>
        <w:t xml:space="preserve">е) исполнение иных обязательств, установленных финансовыми органами при принятии решений о продлении исполнения бюджетной меры принуждения на срок </w:t>
      </w:r>
      <w:r w:rsidRPr="004F134C">
        <w:rPr>
          <w:color w:val="22272F"/>
          <w:shd w:val="clear" w:color="auto" w:fill="FFFFFF"/>
        </w:rPr>
        <w:t>более одного года;</w:t>
      </w:r>
    </w:p>
    <w:p w14:paraId="23369DF1" w14:textId="19511E55" w:rsidR="0076282E" w:rsidRPr="004F134C" w:rsidRDefault="0076282E" w:rsidP="004F134C">
      <w:pPr>
        <w:pStyle w:val="s1"/>
        <w:shd w:val="clear" w:color="auto" w:fill="FFFFFF"/>
        <w:jc w:val="both"/>
        <w:rPr>
          <w:color w:val="22272F"/>
        </w:rPr>
      </w:pPr>
      <w:r w:rsidRPr="004F134C">
        <w:rPr>
          <w:color w:val="22272F"/>
        </w:rPr>
        <w:t>ж) единовременное исполнение бюджетной меры принуждения при нарушении субъектом Российской Федерации (муниципальным образованием, в отношении которого принято решение о применении бюджетной меры принуждения) обязательств, указанных в </w:t>
      </w:r>
      <w:hyperlink r:id="rId37" w:anchor="/document/72089748/entry/1003" w:history="1">
        <w:r w:rsidRPr="00DC5204">
          <w:t>пункте 3</w:t>
        </w:r>
      </w:hyperlink>
      <w:r w:rsidRPr="00DC5204">
        <w:t xml:space="preserve"> </w:t>
      </w:r>
      <w:r w:rsidRPr="00DC5204">
        <w:t xml:space="preserve">Постановления Правительства РФ от 24 октября 2018 г. N 1268 "Об утверждении общих </w:t>
      </w:r>
      <w:r w:rsidRPr="004F134C">
        <w:rPr>
          <w:color w:val="22272F"/>
        </w:rPr>
        <w:t>требований к установлению случаев и условий продления срока исполнения бюджетной меры принуждения" настоящего документа.</w:t>
      </w:r>
    </w:p>
    <w:p w14:paraId="0155F2C2" w14:textId="77777777"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Обязательство, предусмотренное </w:t>
      </w:r>
      <w:hyperlink r:id="rId38" w:anchor="/document/72089748/entry/1037" w:history="1">
        <w:r w:rsidRPr="0076282E">
          <w:rPr>
            <w:rFonts w:ascii="Times New Roman" w:eastAsia="Times New Roman" w:hAnsi="Times New Roman" w:cs="Times New Roman"/>
            <w:sz w:val="24"/>
            <w:szCs w:val="24"/>
            <w:lang w:eastAsia="ru-RU"/>
          </w:rPr>
          <w:t>абзацем первым</w:t>
        </w:r>
      </w:hyperlink>
      <w:r w:rsidRPr="0076282E">
        <w:rPr>
          <w:rFonts w:ascii="Times New Roman" w:eastAsia="Times New Roman" w:hAnsi="Times New Roman" w:cs="Times New Roman"/>
          <w:sz w:val="24"/>
          <w:szCs w:val="24"/>
          <w:lang w:eastAsia="ru-RU"/>
        </w:rPr>
        <w:t> </w:t>
      </w:r>
      <w:r w:rsidRPr="0076282E">
        <w:rPr>
          <w:rFonts w:ascii="Times New Roman" w:eastAsia="Times New Roman" w:hAnsi="Times New Roman" w:cs="Times New Roman"/>
          <w:color w:val="22272F"/>
          <w:sz w:val="24"/>
          <w:szCs w:val="24"/>
          <w:lang w:eastAsia="ru-RU"/>
        </w:rPr>
        <w:t>настоящего подпункта, не подлежит исполнению по итогам отчетного года субъектом Российской Федерации, в отношении которого принято решение о продлении исполнения бюджетной меры принуждения, в случае прекращения полномочий высшего должностного лица субъекта Российской Федерации и избрания (назначения) другого лица высшим должностным лицом субъекта Российской Федерации (временно исполняющим обязанности высшего должностного лица субъекта Российской Федерации.</w:t>
      </w:r>
    </w:p>
    <w:p w14:paraId="594EA589" w14:textId="79EA2730"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lastRenderedPageBreak/>
        <w:t xml:space="preserve">Указанное освобождение от исполнения обязательства, предусмотренного абзацем первым настоящего подпункта, применяется единожды в течение срока полномочий вновь избранного (назначенного) высшего должностного лица субъекта Российской Федерации (временно исполняющего обязанности высшего должностного лица субъекта Российской Федерации и при условии, что это лицо не принимало обязательств, указанных </w:t>
      </w:r>
      <w:r w:rsidRPr="0076282E">
        <w:rPr>
          <w:rFonts w:ascii="Times New Roman" w:eastAsia="Times New Roman" w:hAnsi="Times New Roman" w:cs="Times New Roman"/>
          <w:sz w:val="24"/>
          <w:szCs w:val="24"/>
          <w:lang w:eastAsia="ru-RU"/>
        </w:rPr>
        <w:t>в </w:t>
      </w:r>
      <w:hyperlink r:id="rId39" w:anchor="/document/72089748/entry/1003" w:history="1">
        <w:r w:rsidRPr="0076282E">
          <w:rPr>
            <w:rFonts w:ascii="Times New Roman" w:eastAsia="Times New Roman" w:hAnsi="Times New Roman" w:cs="Times New Roman"/>
            <w:sz w:val="24"/>
            <w:szCs w:val="24"/>
            <w:lang w:eastAsia="ru-RU"/>
          </w:rPr>
          <w:t>пункте 3</w:t>
        </w:r>
      </w:hyperlink>
      <w:r w:rsidRPr="0076282E">
        <w:rPr>
          <w:rFonts w:ascii="Times New Roman" w:eastAsia="Times New Roman" w:hAnsi="Times New Roman" w:cs="Times New Roman"/>
          <w:color w:val="22272F"/>
          <w:sz w:val="24"/>
          <w:szCs w:val="24"/>
          <w:lang w:eastAsia="ru-RU"/>
        </w:rPr>
        <w:t> </w:t>
      </w:r>
      <w:r w:rsidR="003214EA" w:rsidRPr="004F134C">
        <w:rPr>
          <w:rFonts w:ascii="Times New Roman" w:hAnsi="Times New Roman" w:cs="Times New Roman"/>
          <w:color w:val="22272F"/>
          <w:sz w:val="24"/>
          <w:szCs w:val="24"/>
        </w:rPr>
        <w:t xml:space="preserve">Постановления Правительства РФ от 24 октября 2018 г. N 1268 "Об утверждении общих требований к установлению случаев и условий продления срока исполнения бюджетной меры принуждения" </w:t>
      </w:r>
      <w:r w:rsidRPr="0076282E">
        <w:rPr>
          <w:rFonts w:ascii="Times New Roman" w:eastAsia="Times New Roman" w:hAnsi="Times New Roman" w:cs="Times New Roman"/>
          <w:color w:val="22272F"/>
          <w:sz w:val="24"/>
          <w:szCs w:val="24"/>
          <w:lang w:eastAsia="ru-RU"/>
        </w:rPr>
        <w:t>настоящего документа.</w:t>
      </w:r>
    </w:p>
    <w:p w14:paraId="3931674A" w14:textId="26EE499C" w:rsidR="0076282E" w:rsidRPr="0076282E" w:rsidRDefault="0076282E" w:rsidP="004F134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76282E">
        <w:rPr>
          <w:rFonts w:ascii="Times New Roman" w:eastAsia="Times New Roman" w:hAnsi="Times New Roman" w:cs="Times New Roman"/>
          <w:color w:val="22272F"/>
          <w:sz w:val="24"/>
          <w:szCs w:val="24"/>
          <w:lang w:eastAsia="ru-RU"/>
        </w:rPr>
        <w:t xml:space="preserve">В случае освобождения от исполнения обязательства, предусмотренного абзацем первым настоящего подпункта, исполнение бюджетной меры принуждения осуществляется в срок, определенный соглашением (с учетом дополнительных соглашений), заключенным в соответствии </w:t>
      </w:r>
      <w:r w:rsidRPr="0076282E">
        <w:rPr>
          <w:rFonts w:ascii="Times New Roman" w:eastAsia="Times New Roman" w:hAnsi="Times New Roman" w:cs="Times New Roman"/>
          <w:sz w:val="24"/>
          <w:szCs w:val="24"/>
          <w:lang w:eastAsia="ru-RU"/>
        </w:rPr>
        <w:t>с </w:t>
      </w:r>
      <w:hyperlink r:id="rId40" w:anchor="/document/72089748/entry/1005" w:history="1">
        <w:r w:rsidRPr="0076282E">
          <w:rPr>
            <w:rFonts w:ascii="Times New Roman" w:eastAsia="Times New Roman" w:hAnsi="Times New Roman" w:cs="Times New Roman"/>
            <w:sz w:val="24"/>
            <w:szCs w:val="24"/>
            <w:lang w:eastAsia="ru-RU"/>
          </w:rPr>
          <w:t>пунктом 5</w:t>
        </w:r>
      </w:hyperlink>
      <w:r w:rsidRPr="0076282E">
        <w:rPr>
          <w:rFonts w:ascii="Times New Roman" w:eastAsia="Times New Roman" w:hAnsi="Times New Roman" w:cs="Times New Roman"/>
          <w:sz w:val="24"/>
          <w:szCs w:val="24"/>
          <w:lang w:eastAsia="ru-RU"/>
        </w:rPr>
        <w:t> </w:t>
      </w:r>
      <w:r w:rsidR="003214EA" w:rsidRPr="00DC5204">
        <w:rPr>
          <w:rFonts w:ascii="Times New Roman" w:hAnsi="Times New Roman" w:cs="Times New Roman"/>
          <w:sz w:val="24"/>
          <w:szCs w:val="24"/>
        </w:rPr>
        <w:t>Постановления</w:t>
      </w:r>
      <w:r w:rsidR="003214EA" w:rsidRPr="004F134C">
        <w:rPr>
          <w:rFonts w:ascii="Times New Roman" w:hAnsi="Times New Roman" w:cs="Times New Roman"/>
          <w:color w:val="22272F"/>
          <w:sz w:val="24"/>
          <w:szCs w:val="24"/>
        </w:rPr>
        <w:t xml:space="preserve"> Правительства РФ от 24 октября 2018 г. N 1268 "Об утверждении общих требований к установлению случаев и условий продления срока исполнения бюджетной меры принуждения" </w:t>
      </w:r>
      <w:r w:rsidRPr="0076282E">
        <w:rPr>
          <w:rFonts w:ascii="Times New Roman" w:eastAsia="Times New Roman" w:hAnsi="Times New Roman" w:cs="Times New Roman"/>
          <w:color w:val="22272F"/>
          <w:sz w:val="24"/>
          <w:szCs w:val="24"/>
          <w:lang w:eastAsia="ru-RU"/>
        </w:rPr>
        <w:t>настоящего документа.</w:t>
      </w:r>
    </w:p>
    <w:p w14:paraId="533844C8" w14:textId="49E22D48" w:rsidR="00F622C8" w:rsidRPr="004F134C" w:rsidRDefault="0076282E" w:rsidP="004F134C">
      <w:pPr>
        <w:shd w:val="clear" w:color="auto" w:fill="FFFFFF"/>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76282E">
        <w:rPr>
          <w:rFonts w:ascii="Times New Roman" w:eastAsia="Times New Roman" w:hAnsi="Times New Roman" w:cs="Times New Roman"/>
          <w:color w:val="22272F"/>
          <w:sz w:val="24"/>
          <w:szCs w:val="24"/>
          <w:lang w:eastAsia="ru-RU"/>
        </w:rPr>
        <w:t>Случаи освобождения муниципального образования от принятых обязательств по итогам отчетного года устанавливаются решением высшего исполнительного органа субъекта Российской Федерации, финансовый орган которого принимает решение о применении бюджетной меры принуждения.</w:t>
      </w:r>
    </w:p>
    <w:p w14:paraId="554A64B7" w14:textId="266DAAD4" w:rsidR="00F622C8" w:rsidRPr="004F134C" w:rsidRDefault="00F622C8" w:rsidP="004F134C">
      <w:pPr>
        <w:spacing w:before="100" w:beforeAutospacing="1" w:after="100" w:afterAutospacing="1" w:line="240" w:lineRule="auto"/>
        <w:jc w:val="both"/>
        <w:rPr>
          <w:rFonts w:ascii="Times New Roman" w:hAnsi="Times New Roman" w:cs="Times New Roman"/>
          <w:color w:val="22272F"/>
          <w:sz w:val="24"/>
          <w:szCs w:val="24"/>
          <w:shd w:val="clear" w:color="auto" w:fill="FFFFFF"/>
        </w:rPr>
      </w:pPr>
      <w:r w:rsidRPr="004F134C">
        <w:rPr>
          <w:rFonts w:ascii="Times New Roman" w:hAnsi="Times New Roman" w:cs="Times New Roman"/>
          <w:color w:val="22272F"/>
          <w:sz w:val="24"/>
          <w:szCs w:val="24"/>
          <w:shd w:val="clear" w:color="auto" w:fill="FFFFFF"/>
        </w:rPr>
        <w:t xml:space="preserve">4.4. </w:t>
      </w:r>
      <w:r w:rsidRPr="004F134C">
        <w:rPr>
          <w:rFonts w:ascii="Times New Roman" w:hAnsi="Times New Roman" w:cs="Times New Roman"/>
          <w:color w:val="22272F"/>
          <w:sz w:val="24"/>
          <w:szCs w:val="24"/>
          <w:shd w:val="clear" w:color="auto" w:fill="FFFFFF"/>
        </w:rPr>
        <w:t>Для продления исполнения бюджетной меры принуждения на срок более одного года глава местной администрации муниципального образования,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14:paraId="39FA0BEF" w14:textId="12A07305" w:rsidR="00D4419C" w:rsidRPr="004F134C" w:rsidRDefault="00D4419C" w:rsidP="004F1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34C">
        <w:rPr>
          <w:rFonts w:ascii="Times New Roman" w:eastAsia="Times New Roman" w:hAnsi="Times New Roman" w:cs="Times New Roman"/>
          <w:sz w:val="24"/>
          <w:szCs w:val="24"/>
          <w:lang w:eastAsia="ru-RU"/>
        </w:rPr>
        <w:t xml:space="preserve">4.4. </w:t>
      </w:r>
      <w:r w:rsidR="00F622C8" w:rsidRPr="004F134C">
        <w:rPr>
          <w:rFonts w:ascii="Times New Roman" w:hAnsi="Times New Roman" w:cs="Times New Roman"/>
          <w:color w:val="22272F"/>
          <w:sz w:val="24"/>
          <w:szCs w:val="24"/>
          <w:shd w:val="clear" w:color="auto" w:fill="FFFFFF"/>
        </w:rPr>
        <w:t>При поступлении обращения, указанного в</w:t>
      </w:r>
      <w:r w:rsidR="00F622C8" w:rsidRPr="004F134C">
        <w:rPr>
          <w:rFonts w:ascii="Times New Roman" w:hAnsi="Times New Roman" w:cs="Times New Roman"/>
          <w:color w:val="22272F"/>
          <w:sz w:val="24"/>
          <w:szCs w:val="24"/>
          <w:shd w:val="clear" w:color="auto" w:fill="FFFFFF"/>
        </w:rPr>
        <w:t xml:space="preserve"> пункт 4.4.</w:t>
      </w:r>
      <w:r w:rsidR="00F622C8" w:rsidRPr="004F134C">
        <w:rPr>
          <w:rFonts w:ascii="Times New Roman" w:hAnsi="Times New Roman" w:cs="Times New Roman"/>
          <w:color w:val="22272F"/>
          <w:sz w:val="24"/>
          <w:szCs w:val="24"/>
          <w:shd w:val="clear" w:color="auto" w:fill="FFFFFF"/>
        </w:rPr>
        <w:t xml:space="preserve"> настоящего документа, и поручения главы местной администрации муниципального образования, финансовый орган которого принимает решение о применении бюджетной меры принуждения соответствующий финансовый орган принимает решение о продлении исполнения бюджетной меры принуждения на срок до 5 лет при условии принятия субъектом Российской Федерации (муниципальным образованием, в отношении которого принято решение о применении бюджетной меры принуждения) обязательств, указанных </w:t>
      </w:r>
      <w:r w:rsidR="00F622C8" w:rsidRPr="00DC5204">
        <w:rPr>
          <w:rFonts w:ascii="Times New Roman" w:hAnsi="Times New Roman" w:cs="Times New Roman"/>
          <w:sz w:val="24"/>
          <w:szCs w:val="24"/>
          <w:shd w:val="clear" w:color="auto" w:fill="FFFFFF"/>
        </w:rPr>
        <w:t>в </w:t>
      </w:r>
      <w:hyperlink r:id="rId41" w:anchor="/document/72089748/entry/1003" w:history="1">
        <w:r w:rsidR="00F622C8" w:rsidRPr="00DC5204">
          <w:rPr>
            <w:rFonts w:ascii="Times New Roman" w:hAnsi="Times New Roman" w:cs="Times New Roman"/>
            <w:sz w:val="24"/>
            <w:szCs w:val="24"/>
            <w:shd w:val="clear" w:color="auto" w:fill="FFFFFF"/>
          </w:rPr>
          <w:t>пункте 3</w:t>
        </w:r>
      </w:hyperlink>
      <w:r w:rsidR="00F622C8" w:rsidRPr="00DC5204">
        <w:rPr>
          <w:rFonts w:ascii="Times New Roman" w:hAnsi="Times New Roman" w:cs="Times New Roman"/>
          <w:sz w:val="24"/>
          <w:szCs w:val="24"/>
          <w:shd w:val="clear" w:color="auto" w:fill="FFFFFF"/>
        </w:rPr>
        <w:t> настоящего документа</w:t>
      </w:r>
      <w:r w:rsidR="009B3804" w:rsidRPr="00DC5204">
        <w:rPr>
          <w:rFonts w:ascii="Times New Roman" w:hAnsi="Times New Roman" w:cs="Times New Roman"/>
          <w:sz w:val="24"/>
          <w:szCs w:val="24"/>
        </w:rPr>
        <w:t xml:space="preserve"> </w:t>
      </w:r>
      <w:r w:rsidR="009B3804" w:rsidRPr="00DC5204">
        <w:rPr>
          <w:rFonts w:ascii="Times New Roman" w:hAnsi="Times New Roman" w:cs="Times New Roman"/>
          <w:sz w:val="24"/>
          <w:szCs w:val="24"/>
        </w:rPr>
        <w:t>Постановления Правительства РФ от 24 октября 2018 г. N 1268</w:t>
      </w:r>
      <w:r w:rsidR="009B3804" w:rsidRPr="004F134C">
        <w:rPr>
          <w:rFonts w:ascii="Times New Roman" w:hAnsi="Times New Roman" w:cs="Times New Roman"/>
          <w:color w:val="22272F"/>
          <w:sz w:val="24"/>
          <w:szCs w:val="24"/>
        </w:rPr>
        <w:t xml:space="preserve"> "Об утверждении общих требований к установлению случаев и условий продления срока исполнения бюджетной меры принуждения"</w:t>
      </w:r>
      <w:r w:rsidR="00F622C8" w:rsidRPr="004F134C">
        <w:rPr>
          <w:rFonts w:ascii="Times New Roman" w:hAnsi="Times New Roman" w:cs="Times New Roman"/>
          <w:color w:val="22272F"/>
          <w:sz w:val="24"/>
          <w:szCs w:val="24"/>
          <w:shd w:val="clear" w:color="auto" w:fill="FFFFFF"/>
        </w:rPr>
        <w:t>, которые подлежат включению в соглашение, заключаемое соответствующим финансовым органом и высшим должностным лицом субъекта Российской Федерации (председателем высшего исполнительного органа субъекта Российской Федерации)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14:paraId="31BECB73" w14:textId="1007DDE0" w:rsidR="00DB59E6" w:rsidRPr="004F134C" w:rsidRDefault="00D4419C" w:rsidP="004F134C">
      <w:pPr>
        <w:pStyle w:val="s1"/>
        <w:shd w:val="clear" w:color="auto" w:fill="FFFFFF"/>
        <w:jc w:val="both"/>
        <w:rPr>
          <w:color w:val="22272F"/>
        </w:rPr>
      </w:pPr>
      <w:r w:rsidRPr="004F134C">
        <w:t> </w:t>
      </w:r>
      <w:r w:rsidR="00DB59E6" w:rsidRPr="004F134C">
        <w:rPr>
          <w:color w:val="22272F"/>
        </w:rPr>
        <w:t xml:space="preserve">Указанное соглашение предусматривает положение об осуществлении соответствующим финансовым органом и органом государственного финансового контроля за исполнением субъектом Российской Федерации (муниципальным образованием, в отношении которого принято решение о применении бюджетной меры принуждения) обязательств, указанных </w:t>
      </w:r>
      <w:r w:rsidR="00DB59E6" w:rsidRPr="00DC5204">
        <w:t>в </w:t>
      </w:r>
      <w:hyperlink r:id="rId42" w:anchor="/document/72089748/entry/1003" w:history="1">
        <w:r w:rsidR="00DB59E6" w:rsidRPr="00DC5204">
          <w:t>пункте 3</w:t>
        </w:r>
      </w:hyperlink>
      <w:r w:rsidR="00DB59E6" w:rsidRPr="00DC5204">
        <w:t> Постановления</w:t>
      </w:r>
      <w:r w:rsidR="00DB59E6" w:rsidRPr="004F134C">
        <w:rPr>
          <w:color w:val="22272F"/>
        </w:rPr>
        <w:t xml:space="preserve"> Правительства РФ от 24 октября 2018 г. N 1268 "Об утверждении общих требований к установлению случаев и условий продления срока исполнения бюджетной меры принуждения" настоящего документа.</w:t>
      </w:r>
    </w:p>
    <w:p w14:paraId="27D805FD" w14:textId="77777777" w:rsidR="00D4419C" w:rsidRPr="00D4419C" w:rsidRDefault="00D4419C" w:rsidP="00FF2EF8">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 </w:t>
      </w:r>
      <w:r w:rsidR="00FF2EF8">
        <w:rPr>
          <w:rFonts w:ascii="Times New Roman" w:eastAsia="Times New Roman" w:hAnsi="Times New Roman" w:cs="Times New Roman"/>
          <w:sz w:val="24"/>
          <w:szCs w:val="24"/>
          <w:lang w:eastAsia="ru-RU"/>
        </w:rPr>
        <w:t xml:space="preserve">                                                                                                                       </w:t>
      </w:r>
      <w:r w:rsidRPr="00D4419C">
        <w:rPr>
          <w:rFonts w:ascii="Times New Roman" w:eastAsia="Times New Roman" w:hAnsi="Times New Roman" w:cs="Times New Roman"/>
          <w:sz w:val="24"/>
          <w:szCs w:val="24"/>
          <w:lang w:eastAsia="ru-RU"/>
        </w:rPr>
        <w:t>ПРИЛОЖЕНИЕ № 1</w:t>
      </w:r>
    </w:p>
    <w:p w14:paraId="256A78F4"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к Порядку</w:t>
      </w:r>
    </w:p>
    <w:p w14:paraId="00AEEB68"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исполнения решения о применении</w:t>
      </w:r>
    </w:p>
    <w:p w14:paraId="5189A230"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бюджетных мер принуждения</w:t>
      </w:r>
    </w:p>
    <w:p w14:paraId="281FE82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B18ED0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64980AE"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УВЕДОМЛЕНИЕ №___</w:t>
      </w:r>
    </w:p>
    <w:p w14:paraId="3CDA5EF7"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о применении бюджетных мер принуждения</w:t>
      </w:r>
    </w:p>
    <w:p w14:paraId="2079F5B6"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01D401A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от _________________20___ г.</w:t>
      </w:r>
    </w:p>
    <w:p w14:paraId="3D4F9EB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28967F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5C656AA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На основании акта проверки (ревизии) от «___»_________ 20____г. №______ в отношении ____________________________________________________________________</w:t>
      </w:r>
    </w:p>
    <w:p w14:paraId="39B899C6"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(полное наименование объекта контроля)</w:t>
      </w:r>
    </w:p>
    <w:p w14:paraId="79F0215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4419C">
        <w:rPr>
          <w:rFonts w:ascii="Times New Roman" w:eastAsia="Times New Roman" w:hAnsi="Times New Roman" w:cs="Times New Roman"/>
          <w:sz w:val="24"/>
          <w:szCs w:val="24"/>
          <w:lang w:eastAsia="ru-RU"/>
        </w:rPr>
        <w:t>установлено:_</w:t>
      </w:r>
      <w:proofErr w:type="gramEnd"/>
      <w:r w:rsidRPr="00D4419C">
        <w:rPr>
          <w:rFonts w:ascii="Times New Roman" w:eastAsia="Times New Roman" w:hAnsi="Times New Roman" w:cs="Times New Roman"/>
          <w:sz w:val="24"/>
          <w:szCs w:val="24"/>
          <w:lang w:eastAsia="ru-RU"/>
        </w:rPr>
        <w:t>____________________________________________________</w:t>
      </w:r>
    </w:p>
    <w:p w14:paraId="0C3CBDD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xml:space="preserve">(излагаются </w:t>
      </w:r>
      <w:proofErr w:type="gramStart"/>
      <w:r w:rsidRPr="00D4419C">
        <w:rPr>
          <w:rFonts w:ascii="Times New Roman" w:eastAsia="Times New Roman" w:hAnsi="Times New Roman" w:cs="Times New Roman"/>
          <w:sz w:val="24"/>
          <w:szCs w:val="24"/>
          <w:lang w:eastAsia="ru-RU"/>
        </w:rPr>
        <w:t>обстоятельства  совершенного</w:t>
      </w:r>
      <w:proofErr w:type="gramEnd"/>
      <w:r w:rsidRPr="00D4419C">
        <w:rPr>
          <w:rFonts w:ascii="Times New Roman" w:eastAsia="Times New Roman" w:hAnsi="Times New Roman" w:cs="Times New Roman"/>
          <w:sz w:val="24"/>
          <w:szCs w:val="24"/>
          <w:lang w:eastAsia="ru-RU"/>
        </w:rPr>
        <w:t xml:space="preserve"> нарушения бюджетного законодательства Российской Федерации)</w:t>
      </w:r>
    </w:p>
    <w:p w14:paraId="114C691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xml:space="preserve">            В соответствии со статьей _________ Бюджетного кодекса </w:t>
      </w:r>
      <w:proofErr w:type="gramStart"/>
      <w:r w:rsidRPr="00D4419C">
        <w:rPr>
          <w:rFonts w:ascii="Times New Roman" w:eastAsia="Times New Roman" w:hAnsi="Times New Roman" w:cs="Times New Roman"/>
          <w:sz w:val="24"/>
          <w:szCs w:val="24"/>
          <w:lang w:eastAsia="ru-RU"/>
        </w:rPr>
        <w:t>Российской  Федерации</w:t>
      </w:r>
      <w:proofErr w:type="gramEnd"/>
      <w:r w:rsidRPr="00D4419C">
        <w:rPr>
          <w:rFonts w:ascii="Times New Roman" w:eastAsia="Times New Roman" w:hAnsi="Times New Roman" w:cs="Times New Roman"/>
          <w:sz w:val="24"/>
          <w:szCs w:val="24"/>
          <w:lang w:eastAsia="ru-RU"/>
        </w:rPr>
        <w:t>  за допущенные нарушения предлагаю:</w:t>
      </w:r>
    </w:p>
    <w:p w14:paraId="3B67FB08" w14:textId="77777777" w:rsidR="00D4419C" w:rsidRPr="00D4419C" w:rsidRDefault="00D4419C" w:rsidP="00D441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Взыскать средства бюджета поселения в сумме __________________</w:t>
      </w:r>
    </w:p>
    <w:p w14:paraId="1F1648C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___________________________________________________________________</w:t>
      </w:r>
    </w:p>
    <w:p w14:paraId="34F3098F"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(цифрами и прописью)</w:t>
      </w:r>
    </w:p>
    <w:p w14:paraId="6AC271D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В бесспорном порядке со счета №__________________________________________</w:t>
      </w:r>
    </w:p>
    <w:p w14:paraId="4095219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(реквизиты счета получателя средств бюджета поселения)</w:t>
      </w:r>
    </w:p>
    <w:p w14:paraId="343750D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В ___________________________________________________________________________</w:t>
      </w:r>
    </w:p>
    <w:p w14:paraId="4925028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БИК ___________________________, ИНН_________________________,</w:t>
      </w:r>
    </w:p>
    <w:p w14:paraId="2BDFA8C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 xml:space="preserve">Юридический </w:t>
      </w:r>
      <w:proofErr w:type="gramStart"/>
      <w:r w:rsidRPr="00D4419C">
        <w:rPr>
          <w:rFonts w:ascii="Times New Roman" w:eastAsia="Times New Roman" w:hAnsi="Times New Roman" w:cs="Times New Roman"/>
          <w:sz w:val="24"/>
          <w:szCs w:val="24"/>
          <w:lang w:eastAsia="ru-RU"/>
        </w:rPr>
        <w:t>адрес:_</w:t>
      </w:r>
      <w:proofErr w:type="gramEnd"/>
      <w:r w:rsidRPr="00D4419C">
        <w:rPr>
          <w:rFonts w:ascii="Times New Roman" w:eastAsia="Times New Roman" w:hAnsi="Times New Roman" w:cs="Times New Roman"/>
          <w:sz w:val="24"/>
          <w:szCs w:val="24"/>
          <w:lang w:eastAsia="ru-RU"/>
        </w:rPr>
        <w:t>__________________________________________</w:t>
      </w:r>
    </w:p>
    <w:p w14:paraId="3E5A8DB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(Индекс, почтовый адрес)</w:t>
      </w:r>
    </w:p>
    <w:p w14:paraId="32FAB05E" w14:textId="77777777" w:rsidR="00D4419C" w:rsidRPr="00D4419C" w:rsidRDefault="00D4419C" w:rsidP="00D4419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Приостановить предоставление межбюджетных трансфертов (за исключением субвенций) из бюджета поселения_______________________</w:t>
      </w:r>
    </w:p>
    <w:p w14:paraId="564CE3A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w:t>
      </w:r>
    </w:p>
    <w:p w14:paraId="5EC6983E"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(наименование получателя межбюджетных трансфертов)</w:t>
      </w:r>
    </w:p>
    <w:p w14:paraId="03CB782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в сумме_______________________________________________________</w:t>
      </w:r>
    </w:p>
    <w:p w14:paraId="2FCD9D7A"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(цифрами и прописью)</w:t>
      </w:r>
    </w:p>
    <w:p w14:paraId="7E1F305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xml:space="preserve">3.Сократить предоставление межбюджетных </w:t>
      </w:r>
      <w:proofErr w:type="gramStart"/>
      <w:r w:rsidRPr="00D4419C">
        <w:rPr>
          <w:rFonts w:ascii="Times New Roman" w:eastAsia="Times New Roman" w:hAnsi="Times New Roman" w:cs="Times New Roman"/>
          <w:sz w:val="24"/>
          <w:szCs w:val="24"/>
          <w:lang w:eastAsia="ru-RU"/>
        </w:rPr>
        <w:t>трансфертов  (</w:t>
      </w:r>
      <w:proofErr w:type="gramEnd"/>
      <w:r w:rsidRPr="00D4419C">
        <w:rPr>
          <w:rFonts w:ascii="Times New Roman" w:eastAsia="Times New Roman" w:hAnsi="Times New Roman" w:cs="Times New Roman"/>
          <w:sz w:val="24"/>
          <w:szCs w:val="24"/>
          <w:lang w:eastAsia="ru-RU"/>
        </w:rPr>
        <w:t>за исключением субвенций) из бюджета поселения ____________________</w:t>
      </w:r>
    </w:p>
    <w:p w14:paraId="0D8DECA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______________________________________________________________</w:t>
      </w:r>
    </w:p>
    <w:p w14:paraId="18BC3F99"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(наименование получателя межбюджетных трансфертов)</w:t>
      </w:r>
    </w:p>
    <w:p w14:paraId="08E0994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в сумме_______________________________________________________</w:t>
      </w:r>
    </w:p>
    <w:p w14:paraId="2B648086"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(цифрами и прописью)</w:t>
      </w:r>
    </w:p>
    <w:p w14:paraId="49A35EB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Должностное лицо финансового органа, осуществляющего полномочия по внутреннему муниципальному финансовому контролю.</w:t>
      </w:r>
    </w:p>
    <w:p w14:paraId="1B75314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79F03D5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 (Ф.И.О.) _________________(подпись)</w:t>
      </w:r>
    </w:p>
    <w:p w14:paraId="106F316B"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4C78980"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45F2ACB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09D9EC8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085412B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C5FEE1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273DFE37"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04E4240"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550428E"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31608FF"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F63D615"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ПРИЛОЖЕНИЕ № 2</w:t>
      </w:r>
    </w:p>
    <w:p w14:paraId="4418CD5A"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к Порядку</w:t>
      </w:r>
    </w:p>
    <w:p w14:paraId="068ADADA"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исполнения решения о применении</w:t>
      </w:r>
    </w:p>
    <w:p w14:paraId="17FA98EA"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бюджетных мер принуждения</w:t>
      </w:r>
    </w:p>
    <w:p w14:paraId="03C919E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54F49FE5"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47A6E544"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8B629B5"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ЖУРНАЛ</w:t>
      </w:r>
    </w:p>
    <w:p w14:paraId="2F6AF3F3"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РЕГИСТРАЦИИ УВЕДОМЛЕНИЙ</w:t>
      </w:r>
    </w:p>
    <w:p w14:paraId="351D7A09"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О ПРИМЕНЕНИИ БЮДЖЕТНЫХ МЕР ПРИНУЖДЕНИЯ</w:t>
      </w:r>
    </w:p>
    <w:p w14:paraId="46DF6D0E"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1023"/>
        <w:gridCol w:w="1102"/>
        <w:gridCol w:w="1922"/>
        <w:gridCol w:w="1362"/>
        <w:gridCol w:w="1023"/>
        <w:gridCol w:w="1642"/>
        <w:gridCol w:w="939"/>
      </w:tblGrid>
      <w:tr w:rsidR="00D4419C" w:rsidRPr="00D4419C" w14:paraId="342996B3" w14:textId="77777777" w:rsidTr="00D4419C">
        <w:trPr>
          <w:tblCellSpacing w:w="0" w:type="dxa"/>
        </w:trPr>
        <w:tc>
          <w:tcPr>
            <w:tcW w:w="555" w:type="dxa"/>
            <w:vMerge w:val="restart"/>
            <w:tcBorders>
              <w:top w:val="outset" w:sz="6" w:space="0" w:color="auto"/>
              <w:left w:val="outset" w:sz="6" w:space="0" w:color="auto"/>
              <w:bottom w:val="outset" w:sz="6" w:space="0" w:color="auto"/>
              <w:right w:val="outset" w:sz="6" w:space="0" w:color="auto"/>
            </w:tcBorders>
            <w:hideMark/>
          </w:tcPr>
          <w:p w14:paraId="04679E5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632F4F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w:t>
            </w:r>
          </w:p>
          <w:p w14:paraId="3BEC240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П/П</w:t>
            </w:r>
          </w:p>
        </w:tc>
        <w:tc>
          <w:tcPr>
            <w:tcW w:w="1365" w:type="dxa"/>
            <w:vMerge w:val="restart"/>
            <w:tcBorders>
              <w:top w:val="outset" w:sz="6" w:space="0" w:color="auto"/>
              <w:left w:val="outset" w:sz="6" w:space="0" w:color="auto"/>
              <w:bottom w:val="outset" w:sz="6" w:space="0" w:color="auto"/>
              <w:right w:val="outset" w:sz="6" w:space="0" w:color="auto"/>
            </w:tcBorders>
            <w:hideMark/>
          </w:tcPr>
          <w:p w14:paraId="6D30311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CD8DAF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Номер и дата уведомления о применении бюджетных мер принуждения</w:t>
            </w:r>
          </w:p>
        </w:tc>
        <w:tc>
          <w:tcPr>
            <w:tcW w:w="1470" w:type="dxa"/>
            <w:vMerge w:val="restart"/>
            <w:tcBorders>
              <w:top w:val="outset" w:sz="6" w:space="0" w:color="auto"/>
              <w:left w:val="outset" w:sz="6" w:space="0" w:color="auto"/>
              <w:bottom w:val="outset" w:sz="6" w:space="0" w:color="auto"/>
              <w:right w:val="outset" w:sz="6" w:space="0" w:color="auto"/>
            </w:tcBorders>
            <w:hideMark/>
          </w:tcPr>
          <w:p w14:paraId="5654D67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0FB4C85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Наименование органа финансового контроля</w:t>
            </w:r>
          </w:p>
        </w:tc>
        <w:tc>
          <w:tcPr>
            <w:tcW w:w="1650" w:type="dxa"/>
            <w:vMerge w:val="restart"/>
            <w:tcBorders>
              <w:top w:val="outset" w:sz="6" w:space="0" w:color="auto"/>
              <w:left w:val="outset" w:sz="6" w:space="0" w:color="auto"/>
              <w:bottom w:val="outset" w:sz="6" w:space="0" w:color="auto"/>
              <w:right w:val="outset" w:sz="6" w:space="0" w:color="auto"/>
            </w:tcBorders>
            <w:hideMark/>
          </w:tcPr>
          <w:p w14:paraId="25763FB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447648D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xml:space="preserve">Наименование муниципального </w:t>
            </w:r>
            <w:proofErr w:type="gramStart"/>
            <w:r w:rsidRPr="00D4419C">
              <w:rPr>
                <w:rFonts w:ascii="Times New Roman" w:eastAsia="Times New Roman" w:hAnsi="Times New Roman" w:cs="Times New Roman"/>
                <w:sz w:val="24"/>
                <w:szCs w:val="24"/>
                <w:lang w:eastAsia="ru-RU"/>
              </w:rPr>
              <w:t>образования  финансовые</w:t>
            </w:r>
            <w:proofErr w:type="gramEnd"/>
            <w:r w:rsidRPr="00D4419C">
              <w:rPr>
                <w:rFonts w:ascii="Times New Roman" w:eastAsia="Times New Roman" w:hAnsi="Times New Roman" w:cs="Times New Roman"/>
                <w:sz w:val="24"/>
                <w:szCs w:val="24"/>
                <w:lang w:eastAsia="ru-RU"/>
              </w:rPr>
              <w:t xml:space="preserve"> органы (главные распорядители (распорядители) и получатели бюджетных средств) которого совершили бюджетное нарушение.</w:t>
            </w:r>
          </w:p>
          <w:p w14:paraId="08D503E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vMerge w:val="restart"/>
            <w:tcBorders>
              <w:top w:val="outset" w:sz="6" w:space="0" w:color="auto"/>
              <w:left w:val="outset" w:sz="6" w:space="0" w:color="auto"/>
              <w:bottom w:val="outset" w:sz="6" w:space="0" w:color="auto"/>
              <w:right w:val="outset" w:sz="6" w:space="0" w:color="auto"/>
            </w:tcBorders>
            <w:hideMark/>
          </w:tcPr>
          <w:p w14:paraId="6F0447D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2447AB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Номер и дата решения (</w:t>
            </w:r>
            <w:proofErr w:type="gramStart"/>
            <w:r w:rsidRPr="00D4419C">
              <w:rPr>
                <w:rFonts w:ascii="Times New Roman" w:eastAsia="Times New Roman" w:hAnsi="Times New Roman" w:cs="Times New Roman"/>
                <w:sz w:val="24"/>
                <w:szCs w:val="24"/>
                <w:lang w:eastAsia="ru-RU"/>
              </w:rPr>
              <w:t>приказа)   </w:t>
            </w:r>
            <w:proofErr w:type="gramEnd"/>
            <w:r w:rsidRPr="00D4419C">
              <w:rPr>
                <w:rFonts w:ascii="Times New Roman" w:eastAsia="Times New Roman" w:hAnsi="Times New Roman" w:cs="Times New Roman"/>
                <w:sz w:val="24"/>
                <w:szCs w:val="24"/>
                <w:lang w:eastAsia="ru-RU"/>
              </w:rPr>
              <w:t>          о применении бюджетных мер принуждения</w:t>
            </w:r>
          </w:p>
        </w:tc>
        <w:tc>
          <w:tcPr>
            <w:tcW w:w="3120" w:type="dxa"/>
            <w:gridSpan w:val="2"/>
            <w:tcBorders>
              <w:top w:val="outset" w:sz="6" w:space="0" w:color="auto"/>
              <w:left w:val="outset" w:sz="6" w:space="0" w:color="auto"/>
              <w:bottom w:val="outset" w:sz="6" w:space="0" w:color="auto"/>
              <w:right w:val="outset" w:sz="6" w:space="0" w:color="auto"/>
            </w:tcBorders>
            <w:hideMark/>
          </w:tcPr>
          <w:p w14:paraId="68248B21"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5CFA6A39"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Отметка об исполнении</w:t>
            </w:r>
          </w:p>
        </w:tc>
        <w:tc>
          <w:tcPr>
            <w:tcW w:w="1275" w:type="dxa"/>
            <w:vMerge w:val="restart"/>
            <w:tcBorders>
              <w:top w:val="outset" w:sz="6" w:space="0" w:color="auto"/>
              <w:left w:val="outset" w:sz="6" w:space="0" w:color="auto"/>
              <w:bottom w:val="outset" w:sz="6" w:space="0" w:color="auto"/>
              <w:right w:val="outset" w:sz="6" w:space="0" w:color="auto"/>
            </w:tcBorders>
            <w:hideMark/>
          </w:tcPr>
          <w:p w14:paraId="0DC9E281"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5032185"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Примечание</w:t>
            </w:r>
          </w:p>
        </w:tc>
      </w:tr>
      <w:tr w:rsidR="00D4419C" w:rsidRPr="00D4419C" w14:paraId="3B6CFFA5" w14:textId="77777777" w:rsidTr="00D441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873163"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7E6D11"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2B17AA"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37C393"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56D10B"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c>
          <w:tcPr>
            <w:tcW w:w="1365" w:type="dxa"/>
            <w:tcBorders>
              <w:top w:val="outset" w:sz="6" w:space="0" w:color="auto"/>
              <w:left w:val="outset" w:sz="6" w:space="0" w:color="auto"/>
              <w:bottom w:val="outset" w:sz="6" w:space="0" w:color="auto"/>
              <w:right w:val="outset" w:sz="6" w:space="0" w:color="auto"/>
            </w:tcBorders>
            <w:hideMark/>
          </w:tcPr>
          <w:p w14:paraId="6B9E698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743A51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Бюджетная мера принуждения</w:t>
            </w:r>
          </w:p>
        </w:tc>
        <w:tc>
          <w:tcPr>
            <w:tcW w:w="1755" w:type="dxa"/>
            <w:tcBorders>
              <w:top w:val="outset" w:sz="6" w:space="0" w:color="auto"/>
              <w:left w:val="outset" w:sz="6" w:space="0" w:color="auto"/>
              <w:bottom w:val="outset" w:sz="6" w:space="0" w:color="auto"/>
              <w:right w:val="outset" w:sz="6" w:space="0" w:color="auto"/>
            </w:tcBorders>
            <w:hideMark/>
          </w:tcPr>
          <w:p w14:paraId="3921CBD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096829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Сумма, предлагаемая к бесспорному взысканию, приостановлению (сокращению) бюджетных ассигнований        </w:t>
            </w:r>
            <w:proofErr w:type="gramStart"/>
            <w:r w:rsidRPr="00D4419C">
              <w:rPr>
                <w:rFonts w:ascii="Times New Roman" w:eastAsia="Times New Roman" w:hAnsi="Times New Roman" w:cs="Times New Roman"/>
                <w:sz w:val="24"/>
                <w:szCs w:val="24"/>
                <w:lang w:eastAsia="ru-RU"/>
              </w:rPr>
              <w:t>   (</w:t>
            </w:r>
            <w:proofErr w:type="gramEnd"/>
            <w:r w:rsidRPr="00D4419C">
              <w:rPr>
                <w:rFonts w:ascii="Times New Roman" w:eastAsia="Times New Roman" w:hAnsi="Times New Roman" w:cs="Times New Roman"/>
                <w:sz w:val="24"/>
                <w:szCs w:val="24"/>
                <w:lang w:eastAsia="ru-RU"/>
              </w:rPr>
              <w:t>в тыс.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1D12F5" w14:textId="77777777" w:rsidR="00D4419C" w:rsidRPr="00D4419C" w:rsidRDefault="00D4419C" w:rsidP="00D4419C">
            <w:pPr>
              <w:spacing w:after="0" w:line="240" w:lineRule="auto"/>
              <w:rPr>
                <w:rFonts w:ascii="Times New Roman" w:eastAsia="Times New Roman" w:hAnsi="Times New Roman" w:cs="Times New Roman"/>
                <w:sz w:val="24"/>
                <w:szCs w:val="24"/>
                <w:lang w:eastAsia="ru-RU"/>
              </w:rPr>
            </w:pPr>
          </w:p>
        </w:tc>
      </w:tr>
      <w:tr w:rsidR="00D4419C" w:rsidRPr="00D4419C" w14:paraId="399E6C85"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5F983116"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1</w:t>
            </w:r>
          </w:p>
        </w:tc>
        <w:tc>
          <w:tcPr>
            <w:tcW w:w="1365" w:type="dxa"/>
            <w:tcBorders>
              <w:top w:val="outset" w:sz="6" w:space="0" w:color="auto"/>
              <w:left w:val="outset" w:sz="6" w:space="0" w:color="auto"/>
              <w:bottom w:val="outset" w:sz="6" w:space="0" w:color="auto"/>
              <w:right w:val="outset" w:sz="6" w:space="0" w:color="auto"/>
            </w:tcBorders>
            <w:hideMark/>
          </w:tcPr>
          <w:p w14:paraId="6C9FF228"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2</w:t>
            </w:r>
          </w:p>
        </w:tc>
        <w:tc>
          <w:tcPr>
            <w:tcW w:w="1470" w:type="dxa"/>
            <w:tcBorders>
              <w:top w:val="outset" w:sz="6" w:space="0" w:color="auto"/>
              <w:left w:val="outset" w:sz="6" w:space="0" w:color="auto"/>
              <w:bottom w:val="outset" w:sz="6" w:space="0" w:color="auto"/>
              <w:right w:val="outset" w:sz="6" w:space="0" w:color="auto"/>
            </w:tcBorders>
            <w:hideMark/>
          </w:tcPr>
          <w:p w14:paraId="4F19C837"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3</w:t>
            </w:r>
          </w:p>
        </w:tc>
        <w:tc>
          <w:tcPr>
            <w:tcW w:w="1650" w:type="dxa"/>
            <w:tcBorders>
              <w:top w:val="outset" w:sz="6" w:space="0" w:color="auto"/>
              <w:left w:val="outset" w:sz="6" w:space="0" w:color="auto"/>
              <w:bottom w:val="outset" w:sz="6" w:space="0" w:color="auto"/>
              <w:right w:val="outset" w:sz="6" w:space="0" w:color="auto"/>
            </w:tcBorders>
            <w:hideMark/>
          </w:tcPr>
          <w:p w14:paraId="2B22BE2C"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4</w:t>
            </w:r>
          </w:p>
        </w:tc>
        <w:tc>
          <w:tcPr>
            <w:tcW w:w="1365" w:type="dxa"/>
            <w:tcBorders>
              <w:top w:val="outset" w:sz="6" w:space="0" w:color="auto"/>
              <w:left w:val="outset" w:sz="6" w:space="0" w:color="auto"/>
              <w:bottom w:val="outset" w:sz="6" w:space="0" w:color="auto"/>
              <w:right w:val="outset" w:sz="6" w:space="0" w:color="auto"/>
            </w:tcBorders>
            <w:hideMark/>
          </w:tcPr>
          <w:p w14:paraId="6EE66FCE"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5</w:t>
            </w:r>
          </w:p>
        </w:tc>
        <w:tc>
          <w:tcPr>
            <w:tcW w:w="1365" w:type="dxa"/>
            <w:tcBorders>
              <w:top w:val="outset" w:sz="6" w:space="0" w:color="auto"/>
              <w:left w:val="outset" w:sz="6" w:space="0" w:color="auto"/>
              <w:bottom w:val="outset" w:sz="6" w:space="0" w:color="auto"/>
              <w:right w:val="outset" w:sz="6" w:space="0" w:color="auto"/>
            </w:tcBorders>
            <w:hideMark/>
          </w:tcPr>
          <w:p w14:paraId="195C192A"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6</w:t>
            </w:r>
          </w:p>
        </w:tc>
        <w:tc>
          <w:tcPr>
            <w:tcW w:w="1755" w:type="dxa"/>
            <w:tcBorders>
              <w:top w:val="outset" w:sz="6" w:space="0" w:color="auto"/>
              <w:left w:val="outset" w:sz="6" w:space="0" w:color="auto"/>
              <w:bottom w:val="outset" w:sz="6" w:space="0" w:color="auto"/>
              <w:right w:val="outset" w:sz="6" w:space="0" w:color="auto"/>
            </w:tcBorders>
            <w:hideMark/>
          </w:tcPr>
          <w:p w14:paraId="7D3E2650"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hideMark/>
          </w:tcPr>
          <w:p w14:paraId="5450C4E5"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8</w:t>
            </w:r>
          </w:p>
        </w:tc>
      </w:tr>
      <w:tr w:rsidR="00D4419C" w:rsidRPr="00D4419C" w14:paraId="32C34128"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DB5F04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7D0867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35C3BB4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30F38AA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A1ADA9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433FEBD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0647073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6DECDC1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7B79A66D"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7A7726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3DDB945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2BD74BD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7D85365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7A82B37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32CEDC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6DAA884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423B640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0CCB8BD0"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4F298C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69DC342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3FC9B3E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380788C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417D8D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71E5BA8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1532409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43E394A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0B4A87BF"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77BF71A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678956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5B09241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08B9F6E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6142858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5009D5C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2459FFB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2BB2F41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0DBAB5BD"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4546741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3AE1728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75F441E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3691C52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144B7C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44BA5B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35201A9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2BA901E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3B0CBA95"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4EDADDB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 </w:t>
            </w:r>
          </w:p>
        </w:tc>
        <w:tc>
          <w:tcPr>
            <w:tcW w:w="1365" w:type="dxa"/>
            <w:tcBorders>
              <w:top w:val="outset" w:sz="6" w:space="0" w:color="auto"/>
              <w:left w:val="outset" w:sz="6" w:space="0" w:color="auto"/>
              <w:bottom w:val="outset" w:sz="6" w:space="0" w:color="auto"/>
              <w:right w:val="outset" w:sz="6" w:space="0" w:color="auto"/>
            </w:tcBorders>
            <w:hideMark/>
          </w:tcPr>
          <w:p w14:paraId="3D77947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2F873F7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7299C45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00D315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652AAF3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3191D92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4344A22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7BDB0430"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725EC3D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388CD80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0E48E10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1CEEC5B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F24632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1FC052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3C5DFE3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7CEF1A9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36128D0E"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C3CABA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5E914BF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071CA5C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711011E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08C235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6B337DB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316AC48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68022A0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7527DFC0"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00BA355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29E247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07EA212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3C07C44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101ABD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0829FB8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4DA301C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0188B8D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25DF2B28"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15BFCC2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7A08B04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3A5FEDD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0D33F46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1D33B5B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63CFCE7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36310EB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130E47A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r w:rsidR="00D4419C" w:rsidRPr="00D4419C" w14:paraId="7A7D08C5" w14:textId="77777777" w:rsidTr="00D4419C">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14:paraId="7D87696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4EE4A13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470" w:type="dxa"/>
            <w:tcBorders>
              <w:top w:val="outset" w:sz="6" w:space="0" w:color="auto"/>
              <w:left w:val="outset" w:sz="6" w:space="0" w:color="auto"/>
              <w:bottom w:val="outset" w:sz="6" w:space="0" w:color="auto"/>
              <w:right w:val="outset" w:sz="6" w:space="0" w:color="auto"/>
            </w:tcBorders>
            <w:hideMark/>
          </w:tcPr>
          <w:p w14:paraId="340A79C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650" w:type="dxa"/>
            <w:tcBorders>
              <w:top w:val="outset" w:sz="6" w:space="0" w:color="auto"/>
              <w:left w:val="outset" w:sz="6" w:space="0" w:color="auto"/>
              <w:bottom w:val="outset" w:sz="6" w:space="0" w:color="auto"/>
              <w:right w:val="outset" w:sz="6" w:space="0" w:color="auto"/>
            </w:tcBorders>
            <w:hideMark/>
          </w:tcPr>
          <w:p w14:paraId="10EF82B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4F77819F"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hideMark/>
          </w:tcPr>
          <w:p w14:paraId="36B49F5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14:paraId="4A5243CB"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14:paraId="50FFA58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tc>
      </w:tr>
    </w:tbl>
    <w:p w14:paraId="29C675A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D9BC2A9"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B879C1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C7B2DBD"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5C96854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1583B190"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783FA0B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3C04E67E"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230B462B"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28FA3A9"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B863B2C"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798EA57"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62F6E7"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FA6D9F3"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F043DE8"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0C7C639"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B0C437D"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085D087"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89D94C5"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613F94"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DD0EDE7"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343884B" w14:textId="77777777" w:rsidR="00FF2EF8" w:rsidRDefault="00FF2EF8"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0D062C4"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ПРИЛОЖЕНИЕ №3</w:t>
      </w:r>
    </w:p>
    <w:p w14:paraId="7569B18C"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к Порядку</w:t>
      </w:r>
    </w:p>
    <w:p w14:paraId="72CD3879"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исполнения решения о применении</w:t>
      </w:r>
    </w:p>
    <w:p w14:paraId="45FC7A76" w14:textId="77777777" w:rsidR="00D4419C" w:rsidRPr="00D4419C" w:rsidRDefault="00D4419C" w:rsidP="00D4419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бюджетных мер принуждения</w:t>
      </w:r>
    </w:p>
    <w:p w14:paraId="01F2C82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59F4437F" w14:textId="77777777" w:rsidR="00D4419C" w:rsidRPr="00D4419C" w:rsidRDefault="00FF2EF8"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Сельская администрация Турочакского</w:t>
      </w:r>
      <w:r w:rsidR="00D4419C" w:rsidRPr="00FF2EF8">
        <w:rPr>
          <w:rFonts w:ascii="Times New Roman" w:eastAsia="Times New Roman" w:hAnsi="Times New Roman" w:cs="Times New Roman"/>
          <w:b/>
          <w:bCs/>
          <w:sz w:val="24"/>
          <w:szCs w:val="24"/>
          <w:lang w:eastAsia="ru-RU"/>
        </w:rPr>
        <w:t xml:space="preserve"> сельского поселения</w:t>
      </w:r>
    </w:p>
    <w:p w14:paraId="0ACE511C"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280A4DDB" w14:textId="77777777" w:rsidR="00D4419C" w:rsidRPr="00D4419C" w:rsidRDefault="00D4419C" w:rsidP="00D441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2EF8">
        <w:rPr>
          <w:rFonts w:ascii="Times New Roman" w:eastAsia="Times New Roman" w:hAnsi="Times New Roman" w:cs="Times New Roman"/>
          <w:b/>
          <w:bCs/>
          <w:sz w:val="24"/>
          <w:szCs w:val="24"/>
          <w:lang w:eastAsia="ru-RU"/>
        </w:rPr>
        <w:t>РАСПОРЯЖЕНИЕ</w:t>
      </w:r>
    </w:p>
    <w:p w14:paraId="2E59844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от________________ № ______</w:t>
      </w:r>
    </w:p>
    <w:p w14:paraId="3B338635"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42B07BD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w:t>
      </w:r>
      <w:proofErr w:type="gramStart"/>
      <w:r w:rsidRPr="00D4419C">
        <w:rPr>
          <w:rFonts w:ascii="Times New Roman" w:eastAsia="Times New Roman" w:hAnsi="Times New Roman" w:cs="Times New Roman"/>
          <w:sz w:val="24"/>
          <w:szCs w:val="24"/>
          <w:lang w:eastAsia="ru-RU"/>
        </w:rPr>
        <w:t>О  применении</w:t>
      </w:r>
      <w:proofErr w:type="gramEnd"/>
      <w:r w:rsidRPr="00D4419C">
        <w:rPr>
          <w:rFonts w:ascii="Times New Roman" w:eastAsia="Times New Roman" w:hAnsi="Times New Roman" w:cs="Times New Roman"/>
          <w:sz w:val="24"/>
          <w:szCs w:val="24"/>
          <w:lang w:eastAsia="ru-RU"/>
        </w:rPr>
        <w:t xml:space="preserve"> мер принуждения к нарушителю</w:t>
      </w:r>
    </w:p>
    <w:p w14:paraId="078CBA9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бюджетного законодательства»</w:t>
      </w:r>
    </w:p>
    <w:p w14:paraId="3CDFA6AC"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B09F092"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775EF3F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На основании уведомления от _________№ __________ о применении</w:t>
      </w:r>
    </w:p>
    <w:p w14:paraId="10C15BC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xml:space="preserve">бюджетных  мер  принуждения,  в  соответствии  со  </w:t>
      </w:r>
      <w:hyperlink r:id="rId43" w:history="1">
        <w:r w:rsidRPr="00FF2EF8">
          <w:rPr>
            <w:rFonts w:ascii="Times New Roman" w:eastAsia="Times New Roman" w:hAnsi="Times New Roman" w:cs="Times New Roman"/>
            <w:color w:val="0000FF"/>
            <w:sz w:val="24"/>
            <w:szCs w:val="24"/>
            <w:u w:val="single"/>
            <w:lang w:eastAsia="ru-RU"/>
          </w:rPr>
          <w:t>статьями  306.2</w:t>
        </w:r>
      </w:hyperlink>
      <w:r w:rsidRPr="00D4419C">
        <w:rPr>
          <w:rFonts w:ascii="Times New Roman" w:eastAsia="Times New Roman" w:hAnsi="Times New Roman" w:cs="Times New Roman"/>
          <w:sz w:val="24"/>
          <w:szCs w:val="24"/>
          <w:lang w:eastAsia="ru-RU"/>
        </w:rPr>
        <w:t xml:space="preserve">  и </w:t>
      </w:r>
      <w:hyperlink r:id="rId44" w:history="1">
        <w:r w:rsidRPr="00FF2EF8">
          <w:rPr>
            <w:rFonts w:ascii="Times New Roman" w:eastAsia="Times New Roman" w:hAnsi="Times New Roman" w:cs="Times New Roman"/>
            <w:color w:val="0000FF"/>
            <w:sz w:val="24"/>
            <w:szCs w:val="24"/>
            <w:u w:val="single"/>
            <w:lang w:eastAsia="ru-RU"/>
          </w:rPr>
          <w:t>306.3</w:t>
        </w:r>
      </w:hyperlink>
      <w:r w:rsidRPr="00D4419C">
        <w:rPr>
          <w:rFonts w:ascii="Times New Roman" w:eastAsia="Times New Roman" w:hAnsi="Times New Roman" w:cs="Times New Roman"/>
          <w:sz w:val="24"/>
          <w:szCs w:val="24"/>
          <w:lang w:eastAsia="ru-RU"/>
        </w:rPr>
        <w:t xml:space="preserve"> Бюджетного кодекса Российской Федерации</w:t>
      </w:r>
    </w:p>
    <w:p w14:paraId="64EA216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СЧИТАЮ НЕОБХОДИМЫМ:</w:t>
      </w:r>
    </w:p>
    <w:p w14:paraId="050F626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1.Применить к ___________________________________________ меру бюджетного принуждения___________________________________________________________________</w:t>
      </w:r>
    </w:p>
    <w:p w14:paraId="3A3ECCEE"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_______________________________________________________________________________</w:t>
      </w:r>
    </w:p>
    <w:p w14:paraId="1648933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_______________________________________________________________________________</w:t>
      </w:r>
    </w:p>
    <w:p w14:paraId="79437246"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_______________________________________________________________________________</w:t>
      </w:r>
    </w:p>
    <w:p w14:paraId="2B83DF77"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(указывается мера бюджетного принуждения, вид и размер средств, подлежащих к взысканию)</w:t>
      </w:r>
    </w:p>
    <w:p w14:paraId="7D20B1C4"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A50AEBA"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lastRenderedPageBreak/>
        <w:t> </w:t>
      </w:r>
    </w:p>
    <w:p w14:paraId="344BFF98"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629944E1"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
    <w:p w14:paraId="2CF463B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Руководитель финансового органа ____________   _________________________</w:t>
      </w:r>
    </w:p>
    <w:p w14:paraId="36A19C73" w14:textId="77777777" w:rsidR="00D4419C" w:rsidRPr="00D4419C" w:rsidRDefault="00D4419C" w:rsidP="00D4419C">
      <w:pPr>
        <w:spacing w:before="100" w:beforeAutospacing="1" w:after="100" w:afterAutospacing="1" w:line="240" w:lineRule="auto"/>
        <w:rPr>
          <w:rFonts w:ascii="Times New Roman" w:eastAsia="Times New Roman" w:hAnsi="Times New Roman" w:cs="Times New Roman"/>
          <w:sz w:val="24"/>
          <w:szCs w:val="24"/>
          <w:lang w:eastAsia="ru-RU"/>
        </w:rPr>
      </w:pPr>
      <w:r w:rsidRPr="00D4419C">
        <w:rPr>
          <w:rFonts w:ascii="Times New Roman" w:eastAsia="Times New Roman" w:hAnsi="Times New Roman" w:cs="Times New Roman"/>
          <w:sz w:val="24"/>
          <w:szCs w:val="24"/>
          <w:lang w:eastAsia="ru-RU"/>
        </w:rPr>
        <w:t>                                                                 (</w:t>
      </w:r>
      <w:proofErr w:type="gramStart"/>
      <w:r w:rsidRPr="00D4419C">
        <w:rPr>
          <w:rFonts w:ascii="Times New Roman" w:eastAsia="Times New Roman" w:hAnsi="Times New Roman" w:cs="Times New Roman"/>
          <w:sz w:val="24"/>
          <w:szCs w:val="24"/>
          <w:lang w:eastAsia="ru-RU"/>
        </w:rPr>
        <w:t>подпись)   </w:t>
      </w:r>
      <w:proofErr w:type="gramEnd"/>
      <w:r w:rsidRPr="00D4419C">
        <w:rPr>
          <w:rFonts w:ascii="Times New Roman" w:eastAsia="Times New Roman" w:hAnsi="Times New Roman" w:cs="Times New Roman"/>
          <w:sz w:val="24"/>
          <w:szCs w:val="24"/>
          <w:lang w:eastAsia="ru-RU"/>
        </w:rPr>
        <w:t>            (расшифровка подписи)</w:t>
      </w:r>
    </w:p>
    <w:p w14:paraId="70FBBA1F" w14:textId="77777777" w:rsidR="006227F9" w:rsidRPr="00FF2EF8" w:rsidRDefault="006227F9">
      <w:pPr>
        <w:rPr>
          <w:rFonts w:ascii="Times New Roman" w:hAnsi="Times New Roman" w:cs="Times New Roman"/>
          <w:sz w:val="24"/>
          <w:szCs w:val="24"/>
        </w:rPr>
      </w:pPr>
    </w:p>
    <w:sectPr w:rsidR="006227F9" w:rsidRPr="00FF2EF8" w:rsidSect="00622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020C3"/>
    <w:multiLevelType w:val="multilevel"/>
    <w:tmpl w:val="02C6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D0472"/>
    <w:multiLevelType w:val="multilevel"/>
    <w:tmpl w:val="4C2A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9C"/>
    <w:rsid w:val="00054154"/>
    <w:rsid w:val="001E10C9"/>
    <w:rsid w:val="00273934"/>
    <w:rsid w:val="002F7C0A"/>
    <w:rsid w:val="003214EA"/>
    <w:rsid w:val="00480CD9"/>
    <w:rsid w:val="00486067"/>
    <w:rsid w:val="004F134C"/>
    <w:rsid w:val="00584784"/>
    <w:rsid w:val="005E2DBF"/>
    <w:rsid w:val="00621496"/>
    <w:rsid w:val="006227F9"/>
    <w:rsid w:val="006B3F8C"/>
    <w:rsid w:val="006F2509"/>
    <w:rsid w:val="0076282E"/>
    <w:rsid w:val="00844B95"/>
    <w:rsid w:val="008B5BC7"/>
    <w:rsid w:val="009B3804"/>
    <w:rsid w:val="00A9669F"/>
    <w:rsid w:val="00C43155"/>
    <w:rsid w:val="00D21701"/>
    <w:rsid w:val="00D4419C"/>
    <w:rsid w:val="00D71565"/>
    <w:rsid w:val="00DB59E6"/>
    <w:rsid w:val="00DC5204"/>
    <w:rsid w:val="00E67A35"/>
    <w:rsid w:val="00F622C8"/>
    <w:rsid w:val="00F70453"/>
    <w:rsid w:val="00F73CE5"/>
    <w:rsid w:val="00FA5724"/>
    <w:rsid w:val="00FF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A592"/>
  <w15:docId w15:val="{EE3EA3AF-DCDC-4440-9C69-F4F92317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44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44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4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19C"/>
    <w:rPr>
      <w:b/>
      <w:bCs/>
    </w:rPr>
  </w:style>
  <w:style w:type="character" w:styleId="a5">
    <w:name w:val="Hyperlink"/>
    <w:basedOn w:val="a0"/>
    <w:uiPriority w:val="99"/>
    <w:semiHidden/>
    <w:unhideWhenUsed/>
    <w:rsid w:val="00D4419C"/>
    <w:rPr>
      <w:color w:val="0000FF"/>
      <w:u w:val="single"/>
    </w:rPr>
  </w:style>
  <w:style w:type="paragraph" w:styleId="a6">
    <w:name w:val="No Spacing"/>
    <w:uiPriority w:val="1"/>
    <w:qFormat/>
    <w:rsid w:val="00621496"/>
    <w:pPr>
      <w:spacing w:after="0" w:line="240" w:lineRule="auto"/>
    </w:pPr>
    <w:rPr>
      <w:rFonts w:ascii="Calibri" w:eastAsia="Calibri" w:hAnsi="Calibri" w:cs="Times New Roman"/>
    </w:rPr>
  </w:style>
  <w:style w:type="paragraph" w:customStyle="1" w:styleId="s1">
    <w:name w:val="s_1"/>
    <w:basedOn w:val="a"/>
    <w:rsid w:val="002F7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5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B5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62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5477">
      <w:bodyDiv w:val="1"/>
      <w:marLeft w:val="0"/>
      <w:marRight w:val="0"/>
      <w:marTop w:val="0"/>
      <w:marBottom w:val="0"/>
      <w:divBdr>
        <w:top w:val="none" w:sz="0" w:space="0" w:color="auto"/>
        <w:left w:val="none" w:sz="0" w:space="0" w:color="auto"/>
        <w:bottom w:val="none" w:sz="0" w:space="0" w:color="auto"/>
        <w:right w:val="none" w:sz="0" w:space="0" w:color="auto"/>
      </w:divBdr>
    </w:div>
    <w:div w:id="505748116">
      <w:bodyDiv w:val="1"/>
      <w:marLeft w:val="0"/>
      <w:marRight w:val="0"/>
      <w:marTop w:val="0"/>
      <w:marBottom w:val="0"/>
      <w:divBdr>
        <w:top w:val="none" w:sz="0" w:space="0" w:color="auto"/>
        <w:left w:val="none" w:sz="0" w:space="0" w:color="auto"/>
        <w:bottom w:val="none" w:sz="0" w:space="0" w:color="auto"/>
        <w:right w:val="none" w:sz="0" w:space="0" w:color="auto"/>
      </w:divBdr>
    </w:div>
    <w:div w:id="543754844">
      <w:bodyDiv w:val="1"/>
      <w:marLeft w:val="0"/>
      <w:marRight w:val="0"/>
      <w:marTop w:val="0"/>
      <w:marBottom w:val="0"/>
      <w:divBdr>
        <w:top w:val="none" w:sz="0" w:space="0" w:color="auto"/>
        <w:left w:val="none" w:sz="0" w:space="0" w:color="auto"/>
        <w:bottom w:val="none" w:sz="0" w:space="0" w:color="auto"/>
        <w:right w:val="none" w:sz="0" w:space="0" w:color="auto"/>
      </w:divBdr>
      <w:divsChild>
        <w:div w:id="879248978">
          <w:marLeft w:val="0"/>
          <w:marRight w:val="0"/>
          <w:marTop w:val="0"/>
          <w:marBottom w:val="0"/>
          <w:divBdr>
            <w:top w:val="none" w:sz="0" w:space="0" w:color="auto"/>
            <w:left w:val="none" w:sz="0" w:space="0" w:color="auto"/>
            <w:bottom w:val="none" w:sz="0" w:space="0" w:color="auto"/>
            <w:right w:val="none" w:sz="0" w:space="0" w:color="auto"/>
          </w:divBdr>
          <w:divsChild>
            <w:div w:id="188879878">
              <w:marLeft w:val="0"/>
              <w:marRight w:val="0"/>
              <w:marTop w:val="0"/>
              <w:marBottom w:val="0"/>
              <w:divBdr>
                <w:top w:val="none" w:sz="0" w:space="0" w:color="auto"/>
                <w:left w:val="none" w:sz="0" w:space="0" w:color="auto"/>
                <w:bottom w:val="none" w:sz="0" w:space="0" w:color="auto"/>
                <w:right w:val="none" w:sz="0" w:space="0" w:color="auto"/>
              </w:divBdr>
              <w:divsChild>
                <w:div w:id="625769895">
                  <w:marLeft w:val="0"/>
                  <w:marRight w:val="0"/>
                  <w:marTop w:val="0"/>
                  <w:marBottom w:val="0"/>
                  <w:divBdr>
                    <w:top w:val="none" w:sz="0" w:space="0" w:color="auto"/>
                    <w:left w:val="none" w:sz="0" w:space="0" w:color="auto"/>
                    <w:bottom w:val="none" w:sz="0" w:space="0" w:color="auto"/>
                    <w:right w:val="none" w:sz="0" w:space="0" w:color="auto"/>
                  </w:divBdr>
                  <w:divsChild>
                    <w:div w:id="1245334020">
                      <w:marLeft w:val="0"/>
                      <w:marRight w:val="0"/>
                      <w:marTop w:val="0"/>
                      <w:marBottom w:val="0"/>
                      <w:divBdr>
                        <w:top w:val="none" w:sz="0" w:space="0" w:color="auto"/>
                        <w:left w:val="none" w:sz="0" w:space="0" w:color="auto"/>
                        <w:bottom w:val="none" w:sz="0" w:space="0" w:color="auto"/>
                        <w:right w:val="none" w:sz="0" w:space="0" w:color="auto"/>
                      </w:divBdr>
                      <w:divsChild>
                        <w:div w:id="1408573924">
                          <w:marLeft w:val="0"/>
                          <w:marRight w:val="0"/>
                          <w:marTop w:val="0"/>
                          <w:marBottom w:val="0"/>
                          <w:divBdr>
                            <w:top w:val="none" w:sz="0" w:space="0" w:color="auto"/>
                            <w:left w:val="none" w:sz="0" w:space="0" w:color="auto"/>
                            <w:bottom w:val="none" w:sz="0" w:space="0" w:color="auto"/>
                            <w:right w:val="none" w:sz="0" w:space="0" w:color="auto"/>
                          </w:divBdr>
                          <w:divsChild>
                            <w:div w:id="1377975232">
                              <w:marLeft w:val="0"/>
                              <w:marRight w:val="0"/>
                              <w:marTop w:val="0"/>
                              <w:marBottom w:val="0"/>
                              <w:divBdr>
                                <w:top w:val="none" w:sz="0" w:space="0" w:color="auto"/>
                                <w:left w:val="none" w:sz="0" w:space="0" w:color="auto"/>
                                <w:bottom w:val="none" w:sz="0" w:space="0" w:color="auto"/>
                                <w:right w:val="none" w:sz="0" w:space="0" w:color="auto"/>
                              </w:divBdr>
                              <w:divsChild>
                                <w:div w:id="1575164785">
                                  <w:marLeft w:val="0"/>
                                  <w:marRight w:val="0"/>
                                  <w:marTop w:val="0"/>
                                  <w:marBottom w:val="0"/>
                                  <w:divBdr>
                                    <w:top w:val="none" w:sz="0" w:space="0" w:color="auto"/>
                                    <w:left w:val="none" w:sz="0" w:space="0" w:color="auto"/>
                                    <w:bottom w:val="none" w:sz="0" w:space="0" w:color="auto"/>
                                    <w:right w:val="none" w:sz="0" w:space="0" w:color="auto"/>
                                  </w:divBdr>
                                  <w:divsChild>
                                    <w:div w:id="1144159780">
                                      <w:marLeft w:val="0"/>
                                      <w:marRight w:val="0"/>
                                      <w:marTop w:val="0"/>
                                      <w:marBottom w:val="0"/>
                                      <w:divBdr>
                                        <w:top w:val="none" w:sz="0" w:space="0" w:color="auto"/>
                                        <w:left w:val="none" w:sz="0" w:space="0" w:color="auto"/>
                                        <w:bottom w:val="none" w:sz="0" w:space="0" w:color="auto"/>
                                        <w:right w:val="none" w:sz="0" w:space="0" w:color="auto"/>
                                      </w:divBdr>
                                      <w:divsChild>
                                        <w:div w:id="1170871539">
                                          <w:marLeft w:val="0"/>
                                          <w:marRight w:val="0"/>
                                          <w:marTop w:val="0"/>
                                          <w:marBottom w:val="0"/>
                                          <w:divBdr>
                                            <w:top w:val="none" w:sz="0" w:space="0" w:color="auto"/>
                                            <w:left w:val="none" w:sz="0" w:space="0" w:color="auto"/>
                                            <w:bottom w:val="none" w:sz="0" w:space="0" w:color="auto"/>
                                            <w:right w:val="none" w:sz="0" w:space="0" w:color="auto"/>
                                          </w:divBdr>
                                          <w:divsChild>
                                            <w:div w:id="776994894">
                                              <w:marLeft w:val="0"/>
                                              <w:marRight w:val="0"/>
                                              <w:marTop w:val="0"/>
                                              <w:marBottom w:val="0"/>
                                              <w:divBdr>
                                                <w:top w:val="none" w:sz="0" w:space="0" w:color="auto"/>
                                                <w:left w:val="none" w:sz="0" w:space="0" w:color="auto"/>
                                                <w:bottom w:val="none" w:sz="0" w:space="0" w:color="auto"/>
                                                <w:right w:val="none" w:sz="0" w:space="0" w:color="auto"/>
                                              </w:divBdr>
                                              <w:divsChild>
                                                <w:div w:id="729813118">
                                                  <w:marLeft w:val="0"/>
                                                  <w:marRight w:val="0"/>
                                                  <w:marTop w:val="0"/>
                                                  <w:marBottom w:val="0"/>
                                                  <w:divBdr>
                                                    <w:top w:val="none" w:sz="0" w:space="0" w:color="auto"/>
                                                    <w:left w:val="none" w:sz="0" w:space="0" w:color="auto"/>
                                                    <w:bottom w:val="none" w:sz="0" w:space="0" w:color="auto"/>
                                                    <w:right w:val="none" w:sz="0" w:space="0" w:color="auto"/>
                                                  </w:divBdr>
                                                  <w:divsChild>
                                                    <w:div w:id="2106539147">
                                                      <w:marLeft w:val="0"/>
                                                      <w:marRight w:val="0"/>
                                                      <w:marTop w:val="0"/>
                                                      <w:marBottom w:val="0"/>
                                                      <w:divBdr>
                                                        <w:top w:val="none" w:sz="0" w:space="0" w:color="auto"/>
                                                        <w:left w:val="none" w:sz="0" w:space="0" w:color="auto"/>
                                                        <w:bottom w:val="none" w:sz="0" w:space="0" w:color="auto"/>
                                                        <w:right w:val="none" w:sz="0" w:space="0" w:color="auto"/>
                                                      </w:divBdr>
                                                      <w:divsChild>
                                                        <w:div w:id="1432699682">
                                                          <w:marLeft w:val="0"/>
                                                          <w:marRight w:val="0"/>
                                                          <w:marTop w:val="0"/>
                                                          <w:marBottom w:val="0"/>
                                                          <w:divBdr>
                                                            <w:top w:val="none" w:sz="0" w:space="0" w:color="auto"/>
                                                            <w:left w:val="none" w:sz="0" w:space="0" w:color="auto"/>
                                                            <w:bottom w:val="none" w:sz="0" w:space="0" w:color="auto"/>
                                                            <w:right w:val="none" w:sz="0" w:space="0" w:color="auto"/>
                                                          </w:divBdr>
                                                          <w:divsChild>
                                                            <w:div w:id="1883512396">
                                                              <w:marLeft w:val="0"/>
                                                              <w:marRight w:val="0"/>
                                                              <w:marTop w:val="0"/>
                                                              <w:marBottom w:val="0"/>
                                                              <w:divBdr>
                                                                <w:top w:val="none" w:sz="0" w:space="0" w:color="auto"/>
                                                                <w:left w:val="none" w:sz="0" w:space="0" w:color="auto"/>
                                                                <w:bottom w:val="none" w:sz="0" w:space="0" w:color="auto"/>
                                                                <w:right w:val="none" w:sz="0" w:space="0" w:color="auto"/>
                                                              </w:divBdr>
                                                              <w:divsChild>
                                                                <w:div w:id="739596113">
                                                                  <w:marLeft w:val="0"/>
                                                                  <w:marRight w:val="0"/>
                                                                  <w:marTop w:val="0"/>
                                                                  <w:marBottom w:val="0"/>
                                                                  <w:divBdr>
                                                                    <w:top w:val="none" w:sz="0" w:space="0" w:color="auto"/>
                                                                    <w:left w:val="none" w:sz="0" w:space="0" w:color="auto"/>
                                                                    <w:bottom w:val="none" w:sz="0" w:space="0" w:color="auto"/>
                                                                    <w:right w:val="none" w:sz="0" w:space="0" w:color="auto"/>
                                                                  </w:divBdr>
                                                                  <w:divsChild>
                                                                    <w:div w:id="133374339">
                                                                      <w:marLeft w:val="0"/>
                                                                      <w:marRight w:val="0"/>
                                                                      <w:marTop w:val="0"/>
                                                                      <w:marBottom w:val="11250"/>
                                                                      <w:divBdr>
                                                                        <w:top w:val="none" w:sz="0" w:space="0" w:color="auto"/>
                                                                        <w:left w:val="none" w:sz="0" w:space="0" w:color="auto"/>
                                                                        <w:bottom w:val="none" w:sz="0" w:space="0" w:color="auto"/>
                                                                        <w:right w:val="none" w:sz="0" w:space="0" w:color="auto"/>
                                                                      </w:divBdr>
                                                                      <w:divsChild>
                                                                        <w:div w:id="1913808470">
                                                                          <w:marLeft w:val="0"/>
                                                                          <w:marRight w:val="0"/>
                                                                          <w:marTop w:val="0"/>
                                                                          <w:marBottom w:val="0"/>
                                                                          <w:divBdr>
                                                                            <w:top w:val="none" w:sz="0" w:space="0" w:color="auto"/>
                                                                            <w:left w:val="none" w:sz="0" w:space="0" w:color="auto"/>
                                                                            <w:bottom w:val="none" w:sz="0" w:space="0" w:color="auto"/>
                                                                            <w:right w:val="none" w:sz="0" w:space="0" w:color="auto"/>
                                                                          </w:divBdr>
                                                                          <w:divsChild>
                                                                            <w:div w:id="19227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085782">
          <w:marLeft w:val="0"/>
          <w:marRight w:val="0"/>
          <w:marTop w:val="0"/>
          <w:marBottom w:val="0"/>
          <w:divBdr>
            <w:top w:val="none" w:sz="0" w:space="0" w:color="auto"/>
            <w:left w:val="none" w:sz="0" w:space="0" w:color="auto"/>
            <w:bottom w:val="none" w:sz="0" w:space="0" w:color="auto"/>
            <w:right w:val="none" w:sz="0" w:space="0" w:color="auto"/>
          </w:divBdr>
          <w:divsChild>
            <w:div w:id="956060295">
              <w:marLeft w:val="0"/>
              <w:marRight w:val="0"/>
              <w:marTop w:val="0"/>
              <w:marBottom w:val="0"/>
              <w:divBdr>
                <w:top w:val="single" w:sz="12" w:space="0" w:color="FFFFFF"/>
                <w:left w:val="single" w:sz="12" w:space="14" w:color="FFFFFF"/>
                <w:bottom w:val="single" w:sz="12" w:space="0" w:color="FFFFFF"/>
                <w:right w:val="single" w:sz="12" w:space="14" w:color="FFFFFF"/>
              </w:divBdr>
              <w:divsChild>
                <w:div w:id="13081663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6439">
      <w:bodyDiv w:val="1"/>
      <w:marLeft w:val="0"/>
      <w:marRight w:val="0"/>
      <w:marTop w:val="0"/>
      <w:marBottom w:val="0"/>
      <w:divBdr>
        <w:top w:val="none" w:sz="0" w:space="0" w:color="auto"/>
        <w:left w:val="none" w:sz="0" w:space="0" w:color="auto"/>
        <w:bottom w:val="none" w:sz="0" w:space="0" w:color="auto"/>
        <w:right w:val="none" w:sz="0" w:space="0" w:color="auto"/>
      </w:divBdr>
    </w:div>
    <w:div w:id="880820623">
      <w:bodyDiv w:val="1"/>
      <w:marLeft w:val="0"/>
      <w:marRight w:val="0"/>
      <w:marTop w:val="0"/>
      <w:marBottom w:val="0"/>
      <w:divBdr>
        <w:top w:val="none" w:sz="0" w:space="0" w:color="auto"/>
        <w:left w:val="none" w:sz="0" w:space="0" w:color="auto"/>
        <w:bottom w:val="none" w:sz="0" w:space="0" w:color="auto"/>
        <w:right w:val="none" w:sz="0" w:space="0" w:color="auto"/>
      </w:divBdr>
    </w:div>
    <w:div w:id="890507084">
      <w:bodyDiv w:val="1"/>
      <w:marLeft w:val="0"/>
      <w:marRight w:val="0"/>
      <w:marTop w:val="0"/>
      <w:marBottom w:val="0"/>
      <w:divBdr>
        <w:top w:val="none" w:sz="0" w:space="0" w:color="auto"/>
        <w:left w:val="none" w:sz="0" w:space="0" w:color="auto"/>
        <w:bottom w:val="none" w:sz="0" w:space="0" w:color="auto"/>
        <w:right w:val="none" w:sz="0" w:space="0" w:color="auto"/>
      </w:divBdr>
    </w:div>
    <w:div w:id="1108115269">
      <w:bodyDiv w:val="1"/>
      <w:marLeft w:val="0"/>
      <w:marRight w:val="0"/>
      <w:marTop w:val="0"/>
      <w:marBottom w:val="0"/>
      <w:divBdr>
        <w:top w:val="none" w:sz="0" w:space="0" w:color="auto"/>
        <w:left w:val="none" w:sz="0" w:space="0" w:color="auto"/>
        <w:bottom w:val="none" w:sz="0" w:space="0" w:color="auto"/>
        <w:right w:val="none" w:sz="0" w:space="0" w:color="auto"/>
      </w:divBdr>
    </w:div>
    <w:div w:id="1200626992">
      <w:bodyDiv w:val="1"/>
      <w:marLeft w:val="0"/>
      <w:marRight w:val="0"/>
      <w:marTop w:val="0"/>
      <w:marBottom w:val="0"/>
      <w:divBdr>
        <w:top w:val="none" w:sz="0" w:space="0" w:color="auto"/>
        <w:left w:val="none" w:sz="0" w:space="0" w:color="auto"/>
        <w:bottom w:val="none" w:sz="0" w:space="0" w:color="auto"/>
        <w:right w:val="none" w:sz="0" w:space="0" w:color="auto"/>
      </w:divBdr>
    </w:div>
    <w:div w:id="1206213533">
      <w:bodyDiv w:val="1"/>
      <w:marLeft w:val="0"/>
      <w:marRight w:val="0"/>
      <w:marTop w:val="0"/>
      <w:marBottom w:val="0"/>
      <w:divBdr>
        <w:top w:val="none" w:sz="0" w:space="0" w:color="auto"/>
        <w:left w:val="none" w:sz="0" w:space="0" w:color="auto"/>
        <w:bottom w:val="none" w:sz="0" w:space="0" w:color="auto"/>
        <w:right w:val="none" w:sz="0" w:space="0" w:color="auto"/>
      </w:divBdr>
    </w:div>
    <w:div w:id="1542742343">
      <w:bodyDiv w:val="1"/>
      <w:marLeft w:val="0"/>
      <w:marRight w:val="0"/>
      <w:marTop w:val="0"/>
      <w:marBottom w:val="0"/>
      <w:divBdr>
        <w:top w:val="none" w:sz="0" w:space="0" w:color="auto"/>
        <w:left w:val="none" w:sz="0" w:space="0" w:color="auto"/>
        <w:bottom w:val="none" w:sz="0" w:space="0" w:color="auto"/>
        <w:right w:val="none" w:sz="0" w:space="0" w:color="auto"/>
      </w:divBdr>
    </w:div>
    <w:div w:id="1554734729">
      <w:bodyDiv w:val="1"/>
      <w:marLeft w:val="0"/>
      <w:marRight w:val="0"/>
      <w:marTop w:val="0"/>
      <w:marBottom w:val="0"/>
      <w:divBdr>
        <w:top w:val="none" w:sz="0" w:space="0" w:color="auto"/>
        <w:left w:val="none" w:sz="0" w:space="0" w:color="auto"/>
        <w:bottom w:val="none" w:sz="0" w:space="0" w:color="auto"/>
        <w:right w:val="none" w:sz="0" w:space="0" w:color="auto"/>
      </w:divBdr>
    </w:div>
    <w:div w:id="1583104341">
      <w:bodyDiv w:val="1"/>
      <w:marLeft w:val="0"/>
      <w:marRight w:val="0"/>
      <w:marTop w:val="0"/>
      <w:marBottom w:val="0"/>
      <w:divBdr>
        <w:top w:val="none" w:sz="0" w:space="0" w:color="auto"/>
        <w:left w:val="none" w:sz="0" w:space="0" w:color="auto"/>
        <w:bottom w:val="none" w:sz="0" w:space="0" w:color="auto"/>
        <w:right w:val="none" w:sz="0" w:space="0" w:color="auto"/>
      </w:divBdr>
    </w:div>
    <w:div w:id="1695182410">
      <w:bodyDiv w:val="1"/>
      <w:marLeft w:val="0"/>
      <w:marRight w:val="0"/>
      <w:marTop w:val="0"/>
      <w:marBottom w:val="0"/>
      <w:divBdr>
        <w:top w:val="none" w:sz="0" w:space="0" w:color="auto"/>
        <w:left w:val="none" w:sz="0" w:space="0" w:color="auto"/>
        <w:bottom w:val="none" w:sz="0" w:space="0" w:color="auto"/>
        <w:right w:val="none" w:sz="0" w:space="0" w:color="auto"/>
      </w:divBdr>
    </w:div>
    <w:div w:id="1704674170">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9947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mailto:Turochak_SA@mail.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hyperlink" Target="mailto:Turochak_SA@mail.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3A53FF4FF70E76C605842517374E50F8EF373489A350B9FE250693C1822FD83B437B94A4DC3AZ1y6A"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3A53FF4FF70E76C605842517374E50F8EF373489A350B9FE250693C1822FD83B437B94A4DC38Z1y0A" TargetMode="External"/><Relationship Id="rId8" Type="http://schemas.openxmlformats.org/officeDocument/2006/relationships/hyperlink" Target="file:///Z:\%D0%9A%D1%83%D0%B4%D1%80%D1%8F%D0%B2%D1%86%D0%B5%D0%B2%20%D0%94%D0%BC%D0%B8%D1%82%D1%80%D0%B8%D0%B9%20%D0%92%D0%BB%D0%B0%D0%B4%D0%B8%D0%BC%D0%B8%D1%80%D0%BE%D0%B2%D0%B8%D1%87\%D0%A0%D0%B0%D1%81%D0%BF%D0%BE%D1%80%D1%8F%D0%B6%D0%B5%D0%BD%D0%B8%D0%B5%20%E2%84%9679\%D0%A0%D0%B0%D1%81%D0%BF%D0%BE%D1%80%D1%8F%D0%B6%D0%B5%D0%BD%D0%B8%D0%B5%20%E2%84%9679.docx"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6858</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TurochakSP02</cp:lastModifiedBy>
  <cp:revision>2</cp:revision>
  <cp:lastPrinted>2024-02-14T08:16:00Z</cp:lastPrinted>
  <dcterms:created xsi:type="dcterms:W3CDTF">2024-02-14T08:26:00Z</dcterms:created>
  <dcterms:modified xsi:type="dcterms:W3CDTF">2024-02-14T08:26:00Z</dcterms:modified>
</cp:coreProperties>
</file>