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AB" w:rsidRPr="00493AAB" w:rsidRDefault="00493AAB" w:rsidP="00493A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3A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получить консультацию в органе государственного пожарного надзора</w:t>
      </w:r>
    </w:p>
    <w:p w:rsidR="00493AAB" w:rsidRPr="00493AAB" w:rsidRDefault="00493AAB" w:rsidP="00493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лиц, деятельность которых тем и ли иным образом связана с обеспечением противопожарного режима на объектах защиты, возникает масса вопросов, касающихся правильного выполнения (применения) требований пожарной безопасности и нормативных документов по пожарной безопасности. Но не только указанная категория лиц, а также обычные граждане зачастую нуждаются в квалифицированном разъяснении вопросов, связанных с пожарами и пожарной безопасностью.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ищет ответы в интернете, кто-то обращается к услугам знакомых из сферы пожарной безопасности. </w:t>
      </w:r>
    </w:p>
    <w:p w:rsidR="00493AAB" w:rsidRPr="00493AAB" w:rsidRDefault="00493AAB" w:rsidP="00493AA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AAB">
        <w:rPr>
          <w:color w:val="000000"/>
          <w:sz w:val="28"/>
          <w:szCs w:val="28"/>
        </w:rPr>
        <w:t xml:space="preserve">При этом существует простой, бесплатный и надежный способ получить ответы на возникшие вопросы в области пожарной безопасности — это обратиться в орган государственного пожарного надзора (далее — орган ГПН) с просьбой предоставить консультацию. Мы считаем этот способ надёжным, потому что куда логичнее обратиться за разъяснением к тем, кто впоследствии придет к вам с проверкой, чем к сторонней организации. </w:t>
      </w:r>
    </w:p>
    <w:p w:rsidR="00493AAB" w:rsidRPr="00493AAB" w:rsidRDefault="00493AAB" w:rsidP="00493AA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AAB">
        <w:rPr>
          <w:color w:val="000000"/>
          <w:sz w:val="28"/>
          <w:szCs w:val="28"/>
        </w:rPr>
        <w:t>Обязанность должностных лиц органов ГПН предоставлять гражданам консультации, закреплена в статье 50 Федерального закона от 31.07.2020 г. № 248-ФЗ «О государственном контроле (надзоре) и муниципальном контроле в Российской Федерации» и пункте 46 Положения о федеральном государственном пожарном надзоре, утвержденного постановлением Правительства Российской Федерации от 12.04.2012 г. № 290 «О федеральном государственном пожарном надзоре».</w:t>
      </w:r>
    </w:p>
    <w:p w:rsidR="00493AAB" w:rsidRPr="00493AAB" w:rsidRDefault="00493AAB" w:rsidP="00493AA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AAB">
        <w:rPr>
          <w:color w:val="000000"/>
          <w:sz w:val="28"/>
          <w:szCs w:val="28"/>
        </w:rPr>
        <w:t>Консультирование проводится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</w:r>
    </w:p>
    <w:p w:rsidR="00493AAB" w:rsidRDefault="00493AAB" w:rsidP="00493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AAB">
        <w:rPr>
          <w:color w:val="000000"/>
          <w:sz w:val="28"/>
          <w:szCs w:val="28"/>
          <w:shd w:val="clear" w:color="auto" w:fill="FFFFFF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93AAB" w:rsidRPr="00493AAB" w:rsidRDefault="00493AAB" w:rsidP="00493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получения консультации по пожарной безопасности Вы можете обратиться по адресу: ул. Тельмана 19, с. Турочак, 2 этаж, 11 кабинет. Телефон: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8 (38843) 22-4-53.</w:t>
      </w:r>
    </w:p>
    <w:p w:rsidR="00493AAB" w:rsidRDefault="00493AAB" w:rsidP="00493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</w:p>
    <w:p w:rsidR="00900FD0" w:rsidRPr="00493AAB" w:rsidRDefault="00900FD0" w:rsidP="00493AAB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493AAB">
        <w:rPr>
          <w:color w:val="000000" w:themeColor="text1"/>
          <w:sz w:val="28"/>
          <w:szCs w:val="28"/>
        </w:rPr>
        <w:t xml:space="preserve">Государственный  пожарный надзор по </w:t>
      </w:r>
      <w:proofErr w:type="spellStart"/>
      <w:r w:rsidRPr="00493AAB">
        <w:rPr>
          <w:color w:val="000000" w:themeColor="text1"/>
          <w:sz w:val="28"/>
          <w:szCs w:val="28"/>
        </w:rPr>
        <w:t>Турочакскому</w:t>
      </w:r>
      <w:proofErr w:type="spellEnd"/>
      <w:r w:rsidRPr="00493AAB">
        <w:rPr>
          <w:color w:val="000000" w:themeColor="text1"/>
          <w:sz w:val="28"/>
          <w:szCs w:val="28"/>
        </w:rPr>
        <w:t xml:space="preserve"> и </w:t>
      </w:r>
      <w:proofErr w:type="spellStart"/>
      <w:r w:rsidRPr="00493AAB">
        <w:rPr>
          <w:color w:val="000000" w:themeColor="text1"/>
          <w:sz w:val="28"/>
          <w:szCs w:val="28"/>
        </w:rPr>
        <w:t>Чойскому</w:t>
      </w:r>
      <w:proofErr w:type="spellEnd"/>
      <w:r w:rsidRPr="00493AAB">
        <w:rPr>
          <w:color w:val="000000" w:themeColor="text1"/>
          <w:sz w:val="28"/>
          <w:szCs w:val="28"/>
        </w:rPr>
        <w:t xml:space="preserve"> районам</w:t>
      </w:r>
    </w:p>
    <w:p w:rsidR="002F7519" w:rsidRPr="00493AAB" w:rsidRDefault="002F7519" w:rsidP="00493A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519" w:rsidRPr="0049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59"/>
    <w:rsid w:val="002F7519"/>
    <w:rsid w:val="00380D62"/>
    <w:rsid w:val="00493AAB"/>
    <w:rsid w:val="00604FFB"/>
    <w:rsid w:val="00853A59"/>
    <w:rsid w:val="009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3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49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3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3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49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3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35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ond_turochak</dc:creator>
  <cp:lastModifiedBy>ond_turochak</cp:lastModifiedBy>
  <cp:revision>2</cp:revision>
  <dcterms:created xsi:type="dcterms:W3CDTF">2023-09-18T03:07:00Z</dcterms:created>
  <dcterms:modified xsi:type="dcterms:W3CDTF">2023-09-18T03:07:00Z</dcterms:modified>
</cp:coreProperties>
</file>