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A5" w:rsidRPr="00C875A5" w:rsidRDefault="00C875A5" w:rsidP="00C875A5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F0101"/>
          <w:sz w:val="27"/>
          <w:szCs w:val="27"/>
          <w:lang w:eastAsia="ru-RU"/>
        </w:rPr>
      </w:pPr>
      <w:r w:rsidRPr="00C875A5">
        <w:rPr>
          <w:rFonts w:ascii="Helvetica" w:eastAsia="Times New Roman" w:hAnsi="Helvetica" w:cs="Helvetica"/>
          <w:b/>
          <w:bCs/>
          <w:color w:val="0F0101"/>
          <w:sz w:val="27"/>
          <w:szCs w:val="27"/>
          <w:lang w:eastAsia="ru-RU"/>
        </w:rPr>
        <w:fldChar w:fldCharType="begin"/>
      </w:r>
      <w:r w:rsidRPr="00C875A5">
        <w:rPr>
          <w:rFonts w:ascii="Helvetica" w:eastAsia="Times New Roman" w:hAnsi="Helvetica" w:cs="Helvetica"/>
          <w:b/>
          <w:bCs/>
          <w:color w:val="0F0101"/>
          <w:sz w:val="27"/>
          <w:szCs w:val="27"/>
          <w:lang w:eastAsia="ru-RU"/>
        </w:rPr>
        <w:instrText xml:space="preserve"> HYPERLINK "http://asturochak.ru/node/286" </w:instrText>
      </w:r>
      <w:r w:rsidRPr="00C875A5">
        <w:rPr>
          <w:rFonts w:ascii="Helvetica" w:eastAsia="Times New Roman" w:hAnsi="Helvetica" w:cs="Helvetica"/>
          <w:b/>
          <w:bCs/>
          <w:color w:val="0F0101"/>
          <w:sz w:val="27"/>
          <w:szCs w:val="27"/>
          <w:lang w:eastAsia="ru-RU"/>
        </w:rPr>
        <w:fldChar w:fldCharType="separate"/>
      </w:r>
      <w:r w:rsidRPr="00C875A5">
        <w:rPr>
          <w:rFonts w:ascii="Helvetica" w:eastAsia="Times New Roman" w:hAnsi="Helvetica" w:cs="Helvetica"/>
          <w:b/>
          <w:bCs/>
          <w:color w:val="2E2B3E"/>
          <w:sz w:val="27"/>
          <w:lang w:eastAsia="ru-RU"/>
        </w:rPr>
        <w:t>14.12.11. Публичные слушания по проекту бюджета на очередной финансовый год</w:t>
      </w:r>
      <w:r w:rsidRPr="00C875A5">
        <w:rPr>
          <w:rFonts w:ascii="Helvetica" w:eastAsia="Times New Roman" w:hAnsi="Helvetica" w:cs="Helvetica"/>
          <w:b/>
          <w:bCs/>
          <w:color w:val="0F0101"/>
          <w:sz w:val="27"/>
          <w:szCs w:val="27"/>
          <w:lang w:eastAsia="ru-RU"/>
        </w:rPr>
        <w:fldChar w:fldCharType="end"/>
      </w:r>
    </w:p>
    <w:p w:rsidR="00E86328" w:rsidRDefault="00E86328"/>
    <w:p w:rsidR="00C875A5" w:rsidRDefault="00C875A5" w:rsidP="00C875A5">
      <w:r>
        <w:t>Уважаемые жители с. Турочак и сельского поселения!</w:t>
      </w:r>
    </w:p>
    <w:p w:rsidR="00C875A5" w:rsidRDefault="00C875A5" w:rsidP="00C875A5"/>
    <w:p w:rsidR="00C875A5" w:rsidRDefault="00C875A5" w:rsidP="00C875A5">
      <w:r>
        <w:t xml:space="preserve">Совет депутатов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 сообщает о том, что в соответствии с Положением о бюджетном процессе в муниципальном образовании </w:t>
      </w:r>
      <w:proofErr w:type="spellStart"/>
      <w:r>
        <w:t>Турочакское</w:t>
      </w:r>
      <w:proofErr w:type="spellEnd"/>
      <w:r>
        <w:t xml:space="preserve"> сельское поселение, глава муниципального образования вносит проект решения о бюджете на очередной финансовый год и плановый период до 15 ноября текущего года.</w:t>
      </w:r>
    </w:p>
    <w:p w:rsidR="00C875A5" w:rsidRDefault="00C875A5" w:rsidP="00C875A5">
      <w:r>
        <w:t xml:space="preserve">По проекту бюджета муниципального образования проводятся публичные слушания посредством размещения в течение 3 дней со дня внесения проекта бюджета муниципального образования в сети Интернет, на стендах сельской администрации, СДК </w:t>
      </w:r>
      <w:proofErr w:type="spellStart"/>
      <w:r>
        <w:t>с</w:t>
      </w:r>
      <w:proofErr w:type="gramStart"/>
      <w:r>
        <w:t>.К</w:t>
      </w:r>
      <w:proofErr w:type="gramEnd"/>
      <w:r>
        <w:t>аяшкан</w:t>
      </w:r>
      <w:proofErr w:type="spellEnd"/>
      <w:r>
        <w:t>, межмуниципальной библиотеки и рассмотрения поступивших предложений.</w:t>
      </w:r>
    </w:p>
    <w:p w:rsidR="00C875A5" w:rsidRDefault="00C875A5" w:rsidP="00C875A5">
      <w:r>
        <w:t xml:space="preserve">В публичных слушаниях вправе участвовать граждане, проживающие в муниципальном образовании и обладающие активным избирательным правом, а также представители организаций, осуществляющих деятельность на территории </w:t>
      </w:r>
      <w:proofErr w:type="spellStart"/>
      <w:r>
        <w:t>Турочакского</w:t>
      </w:r>
      <w:proofErr w:type="spellEnd"/>
      <w:r>
        <w:t xml:space="preserve"> сельского поселения.</w:t>
      </w:r>
    </w:p>
    <w:p w:rsidR="00C875A5" w:rsidRDefault="00C875A5" w:rsidP="00C875A5">
      <w:r>
        <w:t>Заинтересованные лица в течение 5 рабочих дней после размещения проекта бюджета в сети Интернет, направляют мотивированные предложения по указанным документам в письменном виде в сельский Совет депутатов, либо в электронном виде.</w:t>
      </w:r>
    </w:p>
    <w:p w:rsidR="00C875A5" w:rsidRDefault="00C875A5" w:rsidP="00C875A5">
      <w:r>
        <w:t xml:space="preserve">Учитывая изложенное, просим заинтересованных лиц принять активное участие в обсуждении бюджета </w:t>
      </w:r>
      <w:proofErr w:type="spellStart"/>
      <w:r>
        <w:t>Турочакского</w:t>
      </w:r>
      <w:proofErr w:type="spellEnd"/>
      <w:r>
        <w:t xml:space="preserve"> сельского поселения на очередной финансовый год и плановый период. Проект бюджета будет размещен в сети Интернет (http://asturochak.ru/), информационных стендах. Мотивированные предложения просим направлять в письменном виде по адресу: с</w:t>
      </w:r>
      <w:proofErr w:type="gramStart"/>
      <w:r>
        <w:t>.Т</w:t>
      </w:r>
      <w:proofErr w:type="gramEnd"/>
      <w:r>
        <w:t>урочак, ул.Тельмана, д.19, или на электронный адрес: turochak_sa@mail.ru .</w:t>
      </w:r>
    </w:p>
    <w:p w:rsidR="00C875A5" w:rsidRDefault="00C875A5" w:rsidP="00C875A5"/>
    <w:p w:rsidR="00C875A5" w:rsidRDefault="00C875A5" w:rsidP="00C875A5">
      <w:r>
        <w:t>Председатель Совета депутатов В.В. Осипов</w:t>
      </w:r>
    </w:p>
    <w:sectPr w:rsidR="00C875A5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5A5"/>
    <w:rsid w:val="00C875A5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paragraph" w:styleId="2">
    <w:name w:val="heading 2"/>
    <w:basedOn w:val="a"/>
    <w:link w:val="20"/>
    <w:uiPriority w:val="9"/>
    <w:qFormat/>
    <w:rsid w:val="00C875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75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875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2019-04-11T14:43:00Z</dcterms:created>
  <dcterms:modified xsi:type="dcterms:W3CDTF">2019-04-11T14:43:00Z</dcterms:modified>
</cp:coreProperties>
</file>