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86" w:rsidRDefault="001618D1">
      <w:r>
        <w:rPr>
          <w:rFonts w:ascii="Helvetica" w:hAnsi="Helvetica" w:cs="Helvetica"/>
          <w:color w:val="0F0101"/>
          <w:sz w:val="18"/>
          <w:szCs w:val="18"/>
          <w:shd w:val="clear" w:color="auto" w:fill="FFFFFF"/>
        </w:rPr>
        <w:t xml:space="preserve">ТУРОЧАКСКОЕ СЕЛЬСКОЕ ПОСЕЛЕНИЕ ТУРОЧАКСКОГО РАЙОНА РЕСПУБЛИКИ АЛТАЙ ГЕНЕРАЛЬНЫЙ ПЛАН ПОЯСНИТЕЛЬНАЯ ЗАПИСКА ТОМ I МАТЕРИАЛЫ ПО ОБОСНОВАНИЮ ПРОЕКТНЫХ РЕШЕНИЙ ООО «АЛТАЙГИПРОЗЕМ» ГЕНЕРАЛЬНЫЙ ПЛАН МО ТУРОЧАКСКИЙ СЕЛЬСОВЕТ ПОЯСНИТЕЛЬНАЯ ЗАПИСКА Том I (материалы по обоснованию проектных решений) Директор В.И. Клюшников Главный архитектор Г.Н. Бахуров Начальник отдела Г.Я. Сизова Барнаул 2012 Авторский коллектив: Руководитель проекта Г.Н. Бахуров Начальник производственного отдела Г.Я. Сизова Инженер О.В. Чеснакова Состав картографических материалов № листа Наименование Количество карт 1 Схема современного использования и комплексной оценки территории села Турочак М 1:5000. 1 2 Схема современного использования и комплексной оценки территории села Каяшкан М 1:2000. 1 3 Схема современного использования и комплексной оценки территории села Советский Байгол М 1:2000. 1 4 Схема современного использования и комплексной оценки территории села Усть-Лебедь М 1:2000. 1 5 Схема современного использования и комплексной оценки территории села Лебедское М 1:2000. 1 6 Схема современного использования и комплексной оценки территории села Стретинка М 1:2000. 1 7 Схема современного использования и комплексной оценки территории Турочакского сельского поселения М 1:50 000 1 8 Генеральный план села Турочак Турочакского района Республики Алтай М 1:5000 1 9 Генеральный план села Каяшкан Турочакского района Республики Алтай М 1:2000 1 10 Генеральный план села Советский Байгол Турочакского района Республики Алтай М 1:2000 1 11 Генеральный план села Усть-Лебедь Турочакского района Республики Алтай М 1:2000 1 12 Генеральный план села Лебедское Турочакского района Республики Алтай М 1:2000 1 13 Генеральный план села Стретинка Турочакского района Республики Алтай М 1:2000 1 14 Генеральный план МО Турочакского СП Республики Алтай М 1:50000 1 15 Схема развития инженерной инфраструктуры села Турочак Турочакского района Республики Алтай. Водоснабжение. Теплоснабжение М 1:5000 1 16 Схема развития инженерной инфраструктуры села Турочак. Электроснабжение М 1:5000 1 17 Схема развития транспортной инфраструктуры, гражданской обороны и ЧС села Турочак Турочакского района Республики Алтай М 1:5000 1 18 Функциональное зонирование села Турочак Турочакского района Республики Алтай М 1:5000 1 19 Схема развития инженерной инфраструктуры села Каяшкан Турочакского района Республики Алтай. Водоснабжение. Электроснабжение М 1:2000 1 20 Схема развития транспортной инфраструктуры, гражданской обороны и ЧС села Каяшкан Турочакского района Республики Алтай М 1:2000 1 21 Функциональное зонирование села Каяшкан Турочакского района Республики Алтай М 1:2000 1 22 Схема развития инженерной инфраструктуры села Советский Байгол Турочакского района Республики Алтай. Водоснабжение. Электроснабжение М 1:2000 1 23 Схема развития транспортной инфраструктуры, гражданской обороны и ЧС села Советский Байгол Турочакского района Республики Алтай М 1:2000 1 24 Функциональное зонирование села Советский Байгол Турочакского района Республики Алтай М 1:2000 1 25 Схема развития инженерной инфраструктуры села Усть-Лебедь Турочакского района Республики Алтай. Водоснабжение. Электроснабжение М 1:2000 1 26 Схема развития транспортной инфраструктуры, гражданской обороны и ЧС села Усть-Лебедь Турочакского района Республики Алтай М 1:2000 1 27 Функциональное зонирование села Усть-Лебедь Турочакского района Республики Алтай М 1:2000 1 28 Схема развития инженерной инфраструктуры села Лебедское Турочакского района Республики Алтай. Водоснабжение. Электроснабжение М 1:2000 1 29 Схема развития транспортной инфраструктуры, гражданской обороны и ЧС села Лебедское Турочакского района Республики Алтай М 1:2000 1 30 Функциональное зонирование села Лебедское Турочакского района Республики Алтай М 1:2000 1 31 Схема развития инженерной инфраструктуры села Стретинка Турочакского района Республики Алтай. Водоснабжение. Электроснабжение М 1:2000 1 32 Схема развития транспортной инфраструктуры, гражданской обороны и ЧС села Стретинка Турочакского района Республики Алтай М 1:2000 1 33 Функциональное зонирование села Стретинка Турочакского района Республики Алтай М 1:2000 1 СОДЕРЖАНИЕ 1. ЦЕЛИ И ЗАДАЧИ ПРОЕКТА 9 2. КОМПЛЕКСНАЯ ОЦЕНКА СОВРЕМЕННОЙ ГРАДОСТРОИТЕЛЬНОЙ СИТУАЦИИ. ОСНОВНЫЕ ПРОБЛЕМЫ РАЗВИТИЯ ТЕРРИТОРИИ 11 2.1. ГЕОГРАФИЧЕСКОЕ ПОЛОЖЕНИЕ 11 2.2. ПРИРОДНЫЕ УСЛОВИЯ. ИНЖЕНЕРНО – ГЕОЛОГИЧЕСКАЯ И ГИДРОГЕОЛОГИЧЕСКАЯ ХАРАКТЕРИСТИКА ТЕРРИТОРИИ ПОСЕЛЕНИЯ. 12 2.2.1. Климат 12 2.2.2. Рельеф 14 2.2.3. Инженерно-геологическая характеристика 15 2.2.4. Полезные ископаемые 15 2.2.5. Гидрография 16 2.2.6. Почвы 17 2.2.7. Растительный и животный мир 18 2.2.8. Культурно-исторические ресурсы: объекты истории, культуры и археологии 20 2.3. РАЗВИТИЕ ОСНОВНЫХ ОТРАСЛЕЙ ХОЗЯЙСТВА 21 2.4. ХАРАКТЕРИСТИКА КАТЕГОРИЙ ЗЕМЕЛЬ 23 2.5. ТРУДОВЫЕ РЕСУРСЫ. ПРОГНОЗИРОВАНИЕ ЧИСЛЕННОСТИ НАСЕЛЕНИЯ 24 2.6. ПЛАНИРОВОЧНАЯ ОРГАНИЗАЦИЯ 29 2.7. ЖИЛИЩНАЯ СФЕРА 31 2.8. СОЦИАЛЬНАЯ И КУЛЬТУРНО-БЫТОВАЯ СФЕРА 34 2.9. ПРОИЗВОДСТВЕННАЯ СФЕРА 38 2.10. РЕКРЕАЦИОННЫЕ РЕСУРСЫ И ОЗЕЛЕНЕНИЕ ТЕРРИТОРИИ 38 2.11. ТРАНСПОРТНАЯ ИНФРАСТРУКТУРА 39 2.12. ИНЖЕНЕРНАЯ ИНФРАСТРУКТУРА 41 2.12.1. Водоснабжение 41 2.12.2. Водоотведение 43 2.12.3. Электроснабжение 43 2.12.4. Теплоснабжение 44 2.12.5. Газоснабжение 44 2.12.6. Связь и информация 44 2.13. ЭКОЛОГИЧЕСКОЕ СОСТОЯНИЕ ТЕРРИТОРИИ 45 2.14. БАЛАНС ТЕРРИТОРИИ 47 3. МЕРОПРИЯТИЯ ПО ТЕРРИТОРИАЛЬНОМУ ПЛАНИРОВАНИЮ 49 3.1. ОСНОВНЫЕ ПОЛОЖЕНИЯ ОРГАНИЗАЦИИ ПРОСТРАНСТВЕННОЙ СРЕДЫ 49 3.2. ПЛАНИРОВОЧНАЯ ОРГАНИЗАЦИЯ 49 3.2.1. Функциональное зонирование 52 3.3. МЕРОПРИЯТИЯ ПО РАЗВИТИЮ И РАЗМЕЩЕНИЮ ОБЪЕКТОВ КАПИТАЛЬНОГО </w:t>
      </w:r>
      <w:r>
        <w:rPr>
          <w:rFonts w:ascii="Helvetica" w:hAnsi="Helvetica" w:cs="Helvetica"/>
          <w:color w:val="0F0101"/>
          <w:sz w:val="18"/>
          <w:szCs w:val="18"/>
          <w:shd w:val="clear" w:color="auto" w:fill="FFFFFF"/>
        </w:rPr>
        <w:lastRenderedPageBreak/>
        <w:t xml:space="preserve">СТРОИТЕЛЬСТВА 53 3.3.1. Мероприятия по развитию и размещению объектов жилой зоны 53 3.3.2. Мероприятия по развитию и размещению объектов общественно-деловой зоны 54 3.3.3. Мероприятия по развитию и размещению объектов производственной зоны 55 3.3.4. Мероприятия по развитию и размещению объектов транспортной инфраструктуры 56 3.4. МЕРОПРИЯТИЯ ПО ИНЖЕНЕРНО-ТЕХНИЧЕСКОЙ ПОДГОТОВКЕ ТЕРРИТОРИИ 59 3.5. МЕРОПРИЯТИЯ ПО РАЗВИТИЮ И РАЗМЕЩЕНИЮ ОБЪЕКТОВ ИНЖЕНЕРНОЙ ИНФРАСТРУКТУРЫ 60 3.5.1. Водоснабжение 60 3.5.2. Водоотведение 65 3.5.3. Теплоснабжение 65 3.5.4. Электроснабжение 66 3.5.5. Связь и информатизация 69 3.6. МЕРОПРИЯТИЯ ПО ИЗМЕНЕНИЮ ГРАНИЦ НАСЕЛЕННЫХ ПУНКТОВ И ЦЕЛЕВОГО НАЗНАЧЕНИЯ ЗЕМЕЛЬ 69 3.7. МЕРОПРИЯТИЯ ПО ОХРАНЕ ОКРУЖАЮЩЕЙ СРЕДЫ 70 3.7.1. Мероприятия по охране водной среды 70 3.7.2. Мероприятия по охране атмосферного воздуха 71 3.7.3. Мероприятия по предотвращению загрязнения и разрушения почвенного покрова 71 3.7.4. Мероприятия по санитарной очистке и благоустройству территории 71 3.8. МЕРОПРИЯТИЯ ПО ОРГАНИЗАЦИИ ЗОН С ОСОБЫМИ УСЛОВИЯМИ ИСПОЛЬЗОВАНИЯ ТЕРРИТОРИЙ 72 3.9. МЕРОПРИЯТИЯ ПО ПРЕДОТВРАЩЕНИЮ ЧРЕЗВЫЧАЙНЫХ СИТУАЦИЙ ПРИРОДНОГО И ТЕХНОГЕННОГО ХАРАКТЕРА. МЕРОПРИЯТИЯ ПО ГРАЖДАНСКОЙ ОБОРОНЕ 75 3.9.1. Мероприятия по предотвращению чрезвычайных ситуаций природного характера 75 3.9.2. Мероприятия по предотвращению чрезвычайных ситуаций техногенного характера 77 3.9.3. Мероприятия по гражданской обороне 78 4. МЕРОПРИЯТИЯ ПО РЕАЛИЗАЦИИ ГЕНЕРАЛЬНОГО ПЛАНА МУНИЦИПАЛЬНОГО ОБРАЗОВАНИЯ 80 5. ОСНОВНЫЕ ТЕХНИКО-ЭКОНОМИЧЕСКИЕ ПОКАЗАТЕЛИ ГЕНЕРАЛЬНОГО ПЛАНА МУНИЦИПАЛЬНОГО ОБРАЗОВАНИЯ ТУРОЧАКСКОЕ СЕЛЬСКОЕ ПОСЕЛЕНИЕ 84 1. ЦЕЛИ И ЗАДАЧИ ПРОЕКТА Документ территориального планирования «Генеральный план сельского поселения Турочакский сельсовет» разработан ООО «Алтайгипрозем» на основании Муниципального контракта от17.08.2010г. на разработку проекта генерального плана муниципального образования «Турочакское сельское поселение» Турочакского района Республики Алтай. Генеральный план выполнен в соответствии со следующими нормативно-правовыми актами: − Градостроительный кодекс РФ; − Земельный кодекс РФ; − Водный кодекс РФ; − Федеральный закон от 06.10.03 № 131-ФЗ «Об общих принципах организации местного самоуправления в Российской Федерации»; − Закон РФ от 21.02.92 №2395-1 «О недрах»; − СП 42.13330-2011 «Градостроительство. Планировка зданий и застройка городских и сельских поселений»; − СНиП 2.04-84* «Водоснабжение. Наружные сети и сооружения»; − СНиП 2.04.07-86 «Тепловые сети»; − СанПиН 2.2.1/2.1.1.1200-03 «Санитарно-защитные зоны и санитарная классификация предприятий, сооружений и иных объектов»; − СНиП 2.01-51-90 «Инженерно-технические мероприятия гражданской обороны». Генеральный план разработан в тесной связи с проектом «Схема территориального планирования Турочакского района Республики Алтай». Проектом предусмотрена следующая очерёдность развития: первая очередь на 2013- 2018, и расчётный срок - 2018 - 2033 годы; включая принципиальные решения по территориальному развитию, функциональному зонированию, планировочной структуре, инженерно - транспортной инфраструктуре, рациональному использованию природных ресурсов и охране окружающей среды. Цели проекта: Основной целью генерального плана является обоснование планирования устойчивого развития территориальной административной градообразующей единицы Республики Алтай - муниципального образования Турочакский сельсовет на основе: − анализа состояния территории и направлений ее комплексного развития; − оптимальной организации территориального зонирования, планировочной структуры поселения, направленных на создание благоприятных условий комплексного развития отраслей производства и переработки сельскохозяйственной продукции, сферы услуг и жизнедеятельности населения, охраны окружающей среды и сохранения объектов культурного наследия; − обоснования мероприятий по территориальному планированию; − обоснования последовательности этапов реализации предложений по территориальному планированию. Задачами генерального плана являются: Планирование границ функциональных зон с отображением параметров их перспективного развития, в том числе: − границ территорий объектов культурного наследия; − границ зон с особыми условиями использования территорий; − границ территорий, подверженных риску возникновения чрезвычайных ситуаций природного и техногенного характера и воздействия их последствий; − границ земельных участков, предоставленных для размещения объектов капитального строительства федерального, краевого или муниципального значения, а также границы участков, на которых размещены объекты капитального строительства федерального, краевого или муниципального значения; − границы зон планируемого размещения объектов капитального строительства федерального, краевого или муниципального значения; − границ зон инженерной и транспортной инфраструктур; − границ земель сельскохозяйственного назначения; − границ земель лесного фонда, водного фонда, иного специального назначения. Формирование предложений по развитию архитектурно-пространственной среды, а также зонирование территории населённых пунктов в соответствии с требованиями Градостроительного Кодекса РФ. Ориентация на комплексную оценку и охрану среды поселения. Разработка мероприятий по улучшению условий проживания населения Турочакского сельского поселения – оптимизация экологической ситуации, развитие транспортной и инженерной инфраструктур. Создание генерального плана на основе новейших компьютерных технологий и программного обеспечения с учётом требований к формированию ресурсов информационных систем обеспечения градостроительной деятельности. 2. КОМПЛЕКСНАЯ ОЦЕНКА СОВРЕМЕННОЙ ГРАДОСТРОИТЕЛЬНОЙ СИТУАЦИИ. </w:t>
      </w:r>
      <w:r>
        <w:rPr>
          <w:rFonts w:ascii="Helvetica" w:hAnsi="Helvetica" w:cs="Helvetica"/>
          <w:color w:val="0F0101"/>
          <w:sz w:val="18"/>
          <w:szCs w:val="18"/>
          <w:shd w:val="clear" w:color="auto" w:fill="FFFFFF"/>
        </w:rPr>
        <w:lastRenderedPageBreak/>
        <w:t xml:space="preserve">ОСНОВНЫЕ ПРОБЛЕМЫ РАЗВИТИЯ ТЕРРИТОРИИ При выполнении комплексной оценки выявлены территории, в границах которых устанавливаются ограничения на осуществление градостроительной деятельности: зоны санитарной охраны источников водоснабжения и санитарно-защитные зоны; территории, подверженные воздействию чрезвычайных ситуаций природного и техногенного характера, установленные в соответствии с законодательством РФ. 2.1. ГЕОГРАФИЧЕСКОЕ ПОЛОЖЕНИЕ Турочакский район находится на северо-востоке Республики Алтай. На севере район граничит с Кемеровской областью (областной центр г.Кемерово), на востоке с республикой Хакасия (республиканский центр г.Абакан), на юге - с Улаганским районом республики Алтай (районный центр с. Улаган), на юго-западе – с Чойским районом республики Алтай (районный центр с.Чоя), на западе и северо-западе – с Алтайским краем (краевой центр – г. Барнаул). МО Турочакский сельсовет входит в состав Турочакского района Республики Алтай, расположено в его северной части. Площадь поселения составляет 146227 га. В подчинении Турочакского сельского поселения находится 6 населенных пунктов: с.Турочак, с.Каяшкан, с.Лебедское, с.Усть-Лебедь, с.Советский Байгол, с.Стретинка. На северо-западе поселение граничит с Дмитриевским сельским поселением, на юго-западе – с Тондошенским сельским поселением, на юго-востоке – с Курмач-Байгольским поселением, на востоке – с Майским поселением, на севере и северо-востоке – с Кемеровской областью.Село Турочак – административный центр района расположено в 190 км. к юго-востоку от г.Бийска и в 78 км. севернее с. Артыбаш, в 150 км. от центра Республики Алтай – г.Горно-Алтайск, в межгорной долине между реками Бия и ее правым притоком рекой Лебедь. Сообщение между селами осуществляется по автомобильной дороге общего пользования регионального значения Бийск-Турочак-Артыбаш-Иогач и Турочак-граница Кемеровской области, а также по автомобильной дороге общего пользования регионального значения Турочак-Советский Байгол. Село Турочак образовано в 1864 году. Основание села связано с деятельностью Алтайской духовной миссии. Постепенно это место стало осваиваться теми, кто промышлял сбором живицы (смола пихты), кедровыми орехами, охотой и рыболовством. Алтайцы тогда селились отдельным поселением на берегу Бии. Постепенно два поселения объединились в одно. К началу XX в. в Турочаке уже было около 40 дворов с населением 281 чел. В 1940-х годах на лесоповале посёлка работал будущий руководитель Польши Войцех Ярузельский. В с.Турочак имеются автовокзал, магазины, рынок. В 2008 году открыта дорога, связавшая село с Таштаголом (Кемеровская область). Новая дорога начинается от автостанции в центре посёлка. Имеется православный храм, восстановленный в 1993 г. Храм освящен в честь Покрова. Действуют музеи - Краеведческий музей Турочакского района и Музей боевой славы. Действует художественный салон, где регулярно проводятся выставки художников и народных умельцев. Ежегодно проводится бардовский фестиваль «Зеленый рай». 2.2. ПРИРОДНЫЕ УСЛОВИЯ. ИНЖЕНЕРНО – ГЕОЛОГИЧЕСКАЯ И ГИДРОГЕОЛОГИЧЕСКАЯ ХАРАКТЕРИСТИКА ТЕРРИТОРИИ ПОСЕЛЕНИЯ. 2.2.1. Климат В основе формирования климата лежит тесное взаимодействие количества солнечной радиации, общециркуляционных процессов и характера рельефа. Количество солнечной радиации определяется полуденной высотой Солнца и продолжительностью солнечного сияния. В течение года полуденная высота Солнца изменяется от 14º до 61º. В зависимости от закрытости горизонта годовая продолжительность солнечного сияния изменяется от 1925 часов до 2000 часов. Суммарная радиация изменяется от 3560 до 4600 МДж/м2. Наибольшие значения суммарной радиации приходятся на июнь, что составляет 500-670 МДж/м2. Годовая сумма радиационного баланса находится в пределах 1400-1500 МДж/м2. Период с положительным радиационным балансом длится с марта по октябрь. Суточные и годовые изменения радиационного баланса проявляются в изменении температуры и влажности воздуха, атмосферного давления, направления и скорости господствующих ветров и других метеорологических элементов. Циркуляция атмосферы. Ветер. Движение воздушных масс осуществляется в процессе зональной и меридиональной циркуляции, которая обусловлена западно-восточным переносом, наличием стационарных областей повышенного и пониженного давления и поступлением фронтальных циклонов и антициклонов. Для зимы характерно влияние Азиатского антициклона, для лета – пониженного атмосферного давления. Летом периоды жаркой и сухой погоды бывают при распространении на Алтай оси высокого давления от Азорского максимума. Ненастную погоду с осадками приносят циклоны, несущие влажные воздушные массы с Атлантического океана. Похолодания обусловлены поступлением арктических воздушных масс. Рельеф оказывает влияние на общециркуляционные процессы и создает условия для формирования местных циркуляций. Горы служат барьером на пути влажных воздушных масс, что выражается в высокой увлажненности Турочакского района. Под влиянием рельефа образуются местные ветры периодические и нисходящие. Суточной периодичностью характеризуются горно-склоновые и горно-долинные ветра. Днем теплый воздух поднимается вверх по склонам гор и по долинам рек. Ночью, когда поверхность склонов охлаждается, холодный воздух под влиянием силы тяжести стекает вниз по склонам и вниз по долинам. Периодический ветер влияет и на температуру и на влажность воздуха. В пологих долинах ослаблен воздухообмен. Ночью происходит скопление холодного воздуха. В таких долинах наблюдается сильное ночное выхолаживание приземного слоя воздуха. Температура воздуха Средняя температура января изменяется от -8; -9˚С до -20; -22˚С. Переход средней суточной температуры через 0˚С в сторону повышения наблюдается в первую половину апреля, через 5˚С в конце апреля. Активная вегетация сельскохозяйственных культур начинается с переходом средней суточной температуры через 10˚С, что на </w:t>
      </w:r>
      <w:r>
        <w:rPr>
          <w:rFonts w:ascii="Helvetica" w:hAnsi="Helvetica" w:cs="Helvetica"/>
          <w:color w:val="0F0101"/>
          <w:sz w:val="18"/>
          <w:szCs w:val="18"/>
          <w:shd w:val="clear" w:color="auto" w:fill="FFFFFF"/>
        </w:rPr>
        <w:lastRenderedPageBreak/>
        <w:t xml:space="preserve">основной территории происходит в середине мая. Продолжительность периода с температурой выше 10˚С – 115-120 дней. Атмосферные осадки В связи с отдалённостью территории далеко на север рельеф выполняет барьерную роль по отношению к влагонесущим воздушным потокам. В долине р. Бии плювиометрический градиент составляет около 100 мм на 100 м высоты. Градиенты осадков значительно возрастают до высоты 900-1000 м, выше градиенты уменьшаются. Зона максимального количества осадков находится на высоте 1300-1600 м. В этой зоне годовая сумма осадков составляет 1400-1600 мм. Большое влияние на распределение осадков оказывают фены, которые характерны для долин меридиональной и субмеридиональной ориентации. Они размывают облачность над долинами и испаряют снежный покров. В долинах рек широтной ориентации, в которых отсутствуют фёны, годовая сумма осадков 900-1000 мм. В годовом ходе распределения осадков наблюдается летний максимум и зимний минимум. В теплую половину года выпадает осадков в три раза больше, чем в холодную. Из них жидкие осадки составляют около 70 %, твердые около 20%, смешанные – 10 %. Снежный покров В долине р. Бии средняя высота снежного покрова 80-90 см, максимальная 120-130см.В фёновых долинах мощность снежного покрова уменьшается. Таким образом, климат территории сельсовета отличается большим разнообразием, которое обусловлено влиянием рельефа, местных ветров и других свойств подстилающей поверхности. 2.2.2. Рельеф Территория сельсовета находится на севере района и северо-востоке Республики Алтай. Рельеф поселения характеризуется большим разнообразием. Представлены предгорья, низкогорья и среднегорья. В северной части территории развит горно-холмистый рельеф с реликтами древних долин. Абсолютные высотные отметки снижаются в северном направлении от 800-900 м на юге до 300-600 м на севере. В низовьях р. Бии характерен плоский мелкохолмистый рельеф предгорий. Здесь водораздельные пространства широкие, выровненные с мощными рыхлыми отложениями, из-под которых выступают одиночные сопки или группы их, сложенные палеозойскими породами. Почти всюду на палеозойских коренных породах, где они перекрыты рыхлыми отложениями, сохранилась кора выветривания, которая указывает на погребенный древний рельеф. Неширокие долины рек с умеренной крутизной склонов здесь уже несут черты равнинных рек с медленным течением и часто илистым дном. Обнажения по берегам рек и склонам долин представлены как рыхлыми отложениями, так и коренными палеозойскими породами, которые, как правило, сильно выветрены. Все горные сооружения являются естественными водораздельными границами. В геоморфологическом строении поселения отчетливо выделяется более 10 элементарных поверхностей, резко отличающихся по углам наклона. Вершинные поверхности имеют углы наклона от 0 до 2°. Их обрамляют привершинные склоны с углами наклона до 10-12°. Склоны долин имеют несколько характерных углов наклона: один тип склонов имеет вогнутый профиль, углы наклона 40-50° и более в верхней части; другой – прямой профиль и углы нааклона30-35°; третий имеет слабовыпуклый профиль и углы наклона 15-20°. Отдельный тип образуют борта ящикообразных долин, характеризующиеся прямым поперечным профилем и углами наклона 40-45°. Днища таких долин представляют плоские поверхности с углами наклона до 1°, повышающимися в местах примыкания к ним боковых долин до 4°. Для предгорий характерны относительно широкие волнистые поверхности междуречий с абсолютными отметками 270-350 м, с глубиной эрозионного расчленения не превышающей 100 м. Сочетание перечисленных элементов образует практически все разнообразие форм рельефа рассматриваемой территории. 2.2.3. Инженерно-геологическая характеристика Геологическое строение территории сельского поселения достаточно сложное. Структуры характеризуются субмеридиональным простиранием северо-восточного направления, где развиты складчатые структуры, являющиеся продолжением древних складчатых структур Горной Шории. В бассейне р. Лебедь, Байгола широко развит позднесалаирский интрузивный комплекс сложного состава от габбро и пироксенитов до габродиоритов и натровых гранитов. В бассейне р. Лебедь красноцветные силурийские толщи залегают на размытой поверхности гранодиоритов, что воспринимается как подтверждение их позднесалаирского возраста. Сейсмичность территории поселения 7 баллов. В геоморфологическом отношении территория села Турочак расположена в долине реки Бия, сложенной аллювиальными отложениями третичного и четвертичного возрастов. Территория села сложена крупным галечником с валунами и песчаным заполнителем с нормативным давлением 3,0 кг/см². Вся территория, за исключением прибрежной полосы шириной 30-50 м, благоприятна для застройки. Грунтовые воды залегают на глубине 5-6 метров от поверхности и глубже. Мощность почвенно-растительного слоя составляет 0,3-1,0 м. 2.2.4. Полезные ископаемые Турочакское поселение располагает песчано-гравийными месторождениями, которыми обеспечиваются нужды района. Они приурочены в основном к террасовым отложениям и развиты по всей территории поселения. Местоположение имеющихся месторождений общераспространенных полезных ископаемых: - карьер Турочакский, песчано-гравийная смесь. Расположен вблизи 172 км автомобильной дороги общего пользования регионального значения Бийск-Турочак-Артыбаш-Иогач; - Турочакское-1, кирпично-черепичное сырье. Расположено в 2,5 км к югу от с.Турочак; - Турочакское-2, кирпично-черепичное сырье. Расположено в 2,5 км к юго-востоку от с.Турочак. 2.2.5. Гидрография Все реки на территории сельсовета относятся к бассейну р. Бия. Большая часть рек по внутригодовому распределению стока относятся к рекам с весенним половодьем и летними паводками. Питание снегодождевое (86%), половодье непродолжительное, паводки возможны с июля по август. Годовая амплитуда колебаний воды на крупных реках (р. Бия, Лебедь) может достигать 500 см, а средние многолетние значения составляют 300 см. В </w:t>
      </w:r>
      <w:r>
        <w:rPr>
          <w:rFonts w:ascii="Helvetica" w:hAnsi="Helvetica" w:cs="Helvetica"/>
          <w:color w:val="0F0101"/>
          <w:sz w:val="18"/>
          <w:szCs w:val="18"/>
          <w:shd w:val="clear" w:color="auto" w:fill="FFFFFF"/>
        </w:rPr>
        <w:lastRenderedPageBreak/>
        <w:t xml:space="preserve">условиях низких температур реки района замерзают, но замерзание рек происходит не одновременно. В начале ноября замерзают малые реки района с небольшими скоростями течения. Такие крупные реки как Бия и Лебедь замерзают в середине второй декады ноября. Продолжительность ледостава в среднем составляет от 110 до 125 дней. Зимний режим рек характеризуется наличием наледей, зажоров и заторов. Образование наледей происходит эпизодически, путем послойного намораживания воды, и по времени обычно совпадает с резким понижением температуры воздуха. Продолжительность ледостава в среднем составляет от 125 до 150 дней. Начало половодья приходится на третью декаду апреля. Сроки начала половодья могут колебаться в пределах месяца: с первой декады апреля до второй декады мая, в зависимости от интенсивности весны. Термический режим определяется ходом температура воздуха и режимом подземного питания рек. В летний период температура воды в некоторых реках (р. Лебедь) иногда достигает более 20оС. Самая многоводная река района - Бия, длиной 306 км. Бия берет начало из Телецкого озера, из которого вытекает широким и многоводным потоком. Площадь водосбора данной реки 39870 км2. До впадения в нее реки Лебедь, Бия - типичная горная река, несущая свои воды в северные части района. Вода Бии при выходе ее из озера удивительно прозрачна, а ниже постепенно она мутнеет, приобретая от собственных наносов голубовато - серый оттенок. В пределах поселения Бия принимает ряд притоков. Наиболее крупный – река Лебедь. Второй крупной рекой района является Лебедь, длина которой 171 км, а площадь водосбора - 4500 км2. Данная река обладает значительной водоносностью (22 л/сек). Период половодья начинается со второй декады апреля и продолжается примерно в течение месяца. За этот период может пройти от 60 до 70% годового стока. Причем на общем фоне постепенного поступления талой снеговой воды с бассейна можно проследить и дождевые паводки. В летний период можно наблюдать довольно значительные дождевые паводки, приводящие к повышению уровней и расходов воды. Минимальные расходы обычно наблюдаются в конце зимы, что обусловлено истощением грунтовых вод, питающих реку. На территории Турочакского сельского поселения огромное количество ручьев, которые при небольшой водоносности обладают крутыми углами падения и образуют сплошную цепь каскадов. 2.2.6. Почвы Почвенный покров сельсовета представлен, в основном, горно-лесными почвами. Почвы развиваются, главным образом, на покровных бурых суглинках и глинах. Особенности географического размещения почв определяются высотными уровнями и экспозицией склонов. Средняя часть лесного пояса и значительные площади у верхней границы заняты своеобразными горно-лесными бурыми типичными и оподзоленными почвами. В нижней части лесного пояса преобладают горные дерново-глубокоподзолистые и серые лесные почвы. Горно-лесные бурые почвы. В этом типе выделяются горно-лесные бурые типичные и горно-лесные бурые оподзоленные. Горно-лесные бурые типичные почвы встречаются в наиболее увлажненной средней части лесного пояса под кедрово-лиственничными, преимущественно широкотравными, реже зеленомошными, типами леса. Профиль их маломощный (60-95 см) и слабо дифференцирован на генетические горизонты. Почвообразующие породы – в основном элювий и элювио-делювий хлорито-серицитовых сланцев, гнейсов, туфогенных песчаников. Толща пород содержит много скелета, что вместе со значительным уклоном местности способствует хорошей дренированности, внутрипочвенному и поверхностному стоку. Мелкоземистая часть горно-лесных бурых типичных почв чаще тяжело- и среднесуглинистая, реже легкосуглинистая. Илистой фракции в составе мелкозема мало и сосредоточена она в верхней и средней частях профиля. Горно-лесные бурые оподзоленные почвы тяготеют к склонам теплых экспозиций и формируются под пологом кедровых и лиственничных преимущественно зеленомошных и зеленомошно-разнотравных лесов. Формируются в наиболее увлажненной средней части лесного пояса под кедрово-лиственничными и пихтовыми широкотравными лесами на элювио-делювии. Заложенный разрез характеризует морфологию рассматриваемых почв, формирующихся на аллювиальных четвертичных отложениях. На территории поселения встречаются все подтипы серых лесных почв: темно-серые лесные, серые лесные, и светло-серые лесные. Первые два подтипа раньше были почти полностью распаханы. Мощность гумусового горизонта в зависимости от подтиповой принадлежности равна 18-50 см, иллювиальный горизонт мощнее гумусового и имеет более тяжелый гранулометрический состав. В земледелии могут использоваться только горно-лесные темно-серые и серые почвы, формирующиеся на пологих склонах увалов, холмов и их шлейфов под зерно-фуражные и кормовые культуры. Для них характерны сравнительно высокое содержание гумуса (6,6 – 9,7%) и валового азота (0,3-0,4%), слабокислая реакция почвенного раствора (рН 5,2 - 6,0), наличие гидролитической кислотности (10,6-17,6 мг-экв. на 100г почвы). Обеспеченность доступными формами элементов питания низкая и средняя. Наиболее плодородны горно-лесные темно-серые почвы. При условии соблюдения противоэрозионных мероприятий, применения местных органических удобрений и всех видов минеральных удобрений (NPK), а также внесением извести можно значительно повысить почвенное плодородие и получать высокие урожаи сельскохозяйственных культур. Горно-лесные серые почвы, развивающиеся на более крутых склонах холмов или аллювиальных наносах высоких террас в хозяйственном отношении представляют собой в основном лесной фонд. На вырубках эти почвы могут использоваться под сенокосными и пастбищными угодьями. 2.2.7. Растительный и животный мир Растительный мир Территория сельсовета характеризуется относительно простым, коротким рядом высотных растительных поясов: альпийско-тундровым, субальпийским, преобладающим по площади лесным. В лесном поясе широко развиты темнохвойные леса, преимущественно пихтовые и кедровые с незначительным участием, а чаще полным отсутствием в составе </w:t>
      </w:r>
      <w:r>
        <w:rPr>
          <w:rFonts w:ascii="Helvetica" w:hAnsi="Helvetica" w:cs="Helvetica"/>
          <w:color w:val="0F0101"/>
          <w:sz w:val="18"/>
          <w:szCs w:val="18"/>
          <w:shd w:val="clear" w:color="auto" w:fill="FFFFFF"/>
        </w:rPr>
        <w:lastRenderedPageBreak/>
        <w:t xml:space="preserve">древостоев сибирской лиственницы. Лесной пояс в свою очередь подразделяется на два подпояса: черневой тайги и горнотаежных лесов. Наиболее характерными отличительными признаками черневой тайги являются: сомкнутый осиново-пихтовый и кедрово-пихтовый древостой, присутствие в травостое наряду с высокотравьем группы реликтовых видов неморального генетического комплекса широко распространенных спутников широколиственных пород и синузии эфемероидов, которые придают черневой тайге сходство с хвойно-широколиственными лесами европейской части России и Дальнего Востока. С горнотаежным подпоясом связано распространение пихтово-кедровых и кедровых горных лесов, фитоценотическое разнообразие которых находится в средней полосе горнотаежного подпояса на высотах 800-1500 м и верхней полосе, непосредственно контактирующей с субальпийскими формациями. Животный мир Турочакского поселения богат и разнообразен. Многообразие сложилось благодаря географическому положению, сложной истории развития. Наиболее благоприятной средой обитания многих видов животных является лес. Круглый год они находят здесь богатый корм, поедая молодые побеги деревьев, сочные травы лесных полян, семена, грибы, ягоды. В густой чаще леса некоторые из них имеют постоянное пристанище или укрываются от своих врагов. Из крупных животных для изучаемого района наиболее характерны медведь, лось, марал, косуля. В бассейне р. Лебедь встречается лесной северный олень. Ареал его распространения не большой и численность зверя невелика. На каменистых россыпях и по крутым скалистым склонам можно встретить кабаргу. К типичным крупным хищникам леса относятся рысь и росомаха, на водоемах обитает выдра. Встречаются и мелкие зверьки-хищники - ласка, коленок, горностай. Широко на территории района распространена норка. Обитают алтайский соболь и обыкновенная белка, которые имеют очень важное значение в охотничьем хозяйстве. В черневой тайге обитают заяц - беляк, лось, косуля, кабарга, бурундук, горностай и другие виды животных. На территории поселения богат и мир пернатых. Здесь распространены глухарь, тетерев, кукушка, дятел, клест, кедровка, куропатка, горный дупель и т.д. В горах обитает редкая птица улар - горная индейка. Из пернатых хищников на территории района имеются совы, ястребы и др. Водоемы заселяют многочисленные виды уток. Если видовой состав млекопитающих и птиц поселения отличается разнообразием, то этого нельзя сказать о земноводных и пресмыкающихся. Наиболее распространенными видами здесь являются остромордая лягушка, жаба, живо родящая ящерица, гадюка, уж. Из беспозвоночных обращают на себя внимание, прежде всего, слепни, комары, мошки, клещи, мухи и т.п. Немало на территории сельского поселения красивейших стрекоз, бабочек, жуков и других насекомых. В водах рек животный мир также разнообразен. Здесь повсеместно встречаются щука, окунь, ерш, пескарь, плотва сибирская (чебак). Таким образом, на территории Турочакского сельского поселения наиболее распространены лесные виды животных. 2.2.8. Культурно-исторические ресурсы: объекты истории, культуры и археологии Территория Турочакского района слабо исследована археологическими экспедициями из-за труднодоступности, обусловленной, главным образом, густым лесным покровом. В связи с этим, к настоящему времени на всей территории района обнаружено всего лишь несколько археологических памятников. Исследования объектов осуществили в разные годы, начиная с 20 гг. ХХ века, С.И.Руденко, Б.Х.Кадиков, Б.И.Лапшин, А.П.Окладников, В.И.Молодин, В.Т.Петрин. Археологические памятники Турочакского сельского поселения: 1. Лебедь I (поселение). Находится на левобережной террасе р.Лебедь в 7-8 км от ее устья, в 3 км к ЮВ от с.Турочак. Памятник обследован в 1978 г. Б.Х.Кадиковым и Б.И.Лапшиным. В 1979 г. поселение раскапывалось экспедицией ИИФФ СО АН СССР (Б.И.Лапшин, В.И.Молодин, В.Т.Петрин). Слои поселения относятся к эпохам раннего железа и ранней бронзы. Материалы опубликованы. 2. Сия (поселение). Находится в междуречье ручья и р.Сия (правый приток р.Лебедь), недалеко от ее устья. Памятник обследован в 1975 г. Б.Х.Кадиковым. Предположительно датируется эпохой бронзы. Материалы не опубликованы, хранятся в Бийском краеведческом музее. 3. Турочакские писаницы расположены на левом берегу р.Бия, в 5 км от одноименного села вверх по течению реки. Рисунки расположены на 2 соседствующих возвышенностях, на их скалистых обнажениях. Писаницы обнаружены местными краеведами. В 1975 г. обследованы Б.Х. Кадиковым. В 1976 г. копировались отрядом ИИФиФ СО АН СССР под руководством А.П. Окладникова. Датируются эпохой бронзы. Материалы опубликованы. В настоящее время необходимо детально обследовать территорию поселения для фиксации археологических памятников и объектов, поскольку хозяйственная, строительная и прочая деятельность, связанная с земляными работами создаёт угрозу разрушения ещё не открытых памятников. Археологические разведки, целенаправленно проведённые в поселении, позволят не только выявить новые археологические объекты, но и дадут возможность усовершенствования методов поиска и исследования памятников. На территории поселения находятся священные места и культовые объекты коренных малочисленных народов Республики Алтай (таблица 1). Таблица 1 Священные места и культовые объекты коренных малочисленных народов Республики Алтай № Наименование Местонахождение Примечание 1 Перевал Бийская Грива По автомобильной дороге общего пользования регионального значения Турочак – граница Кемеровской области за селом Каяшкан Охранная зона 5 км 2 Гора Солоп (священная гора рода комдош) По автомобильной дороге общего пользования регионального значения Бийск-Турочак-Артыбаш-Иогач между селами Турочак и Санькин Аил Охранная зона 10 км 2.3. РАЗВИТИЕ ОСНОВНЫХ ОТРАСЛЕЙ ХОЗЯЙСТВА Одной из основных задач генерального плана является развитие производственной сферы, создание новых рабочих мест, повышение уровня жизни населения. Решение этих задач позволит говорить о возможности перспективного развития поселения во </w:t>
      </w:r>
      <w:r>
        <w:rPr>
          <w:rFonts w:ascii="Helvetica" w:hAnsi="Helvetica" w:cs="Helvetica"/>
          <w:color w:val="0F0101"/>
          <w:sz w:val="18"/>
          <w:szCs w:val="18"/>
          <w:shd w:val="clear" w:color="auto" w:fill="FFFFFF"/>
        </w:rPr>
        <w:lastRenderedPageBreak/>
        <w:t xml:space="preserve">всех отраслях хозяйствования. Создание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районного и муниципального бюджетов, что в свою очередь, положительно скажется на реализации программ в области жилищной и социальной сфер. Результат – повышение уровня жизни населения поселения. Основными отраслевыми направлениями в поселении являются рекреационная деятельность, лесозаготовительная и деревообрабатывающая промышленность. Лесное хозяйство – перспективное направление в производственной сфере села, т.к. Турочакский район богат лесом. В настоящее время в с.Турочак действуют 12 пилорам (таблица 2). Таблица 2 Состав производственной базы предприятий (пилорамы) Наименование Адрес Производственная мощность ед.изм. показатель с. Турочак Пилорама Тельмана, 78а м3 4,5 Пилорама Тельмана, 74 м3 4,5 Пилорама Рабочая, 1а м3 4,5 Пилорама Советская, 179 м3 4,5 Пилорама Советская, 179 м3 7,5 Пилорама Советская, 185 м3 4,5 Пилорама Советская, 152 м3 4,5 Пилорама Советская, 152 м3 4,5 Пилорама Лесхозная, 14а м3 4,5 Пилорама Лесхозная, 48 м3 4,5 Пилорама Лесхозная, 22 м3 4,5 Пилорама Родниковая, 2а м3 4,5 Из-за значительных транспортных издержек основная часть заготавливаемой в районе древесины перерабатывается на месте. Ввиду отсутствия средств на строительство лесовозных дорог, основной объем лесозаготовок осуществляется, в основном, в зимний период, что наносит наименьший экологический ущерб окружающей среде (максимально сохраняется подрост, исключается эрозия почвы и т.д.). Развитие лесозаготовки и деревообрабатывающих производств повысит занятость населения и создаст дополнительные рабочие места. Животноводство поселения слабо развито и имеет мясомолочное направление, основное поголовье сосредоточено в личных хозяйствах. Население содержит в достаточных количествах КРС, свиней, овец, интенсивно развивается и коневодство (таблица 3). Таблица 3 Основные показатели по животноводству Показатели Ед.изм. 2008 2009 2010 Поголовье скота и птицы КРС голов 978 988 1183 Свиньи голов 101 249 380 Овцы голов 2 29 4 Козы голов 39 53 53 Лошади голов 69 90 94 Поселение располагает прекрасными природно-климатическими условиями для развития данной отрасли. Однако основные показатели в животноводстве имеют тенденцию к снижению. Происходящее объясняется отсутствием на территории поселения пастбищ и сенокосов, а также сложностью заготовки и удорожание кормов. Растениеводческая отрасль развита слабо, возможна организация заготовки, переработки и упаковки лекарственно-технического сырья (трав). В настоящее время отрасль заготовок пищевых, лекарственных и недревесных лесных ресурсов и их переработка может рассматриваться как серьезная составляющая развития экономики образования. Объективными предпосылками, для этого служат: - значительный ресурсный потенциал; - возобновляемость природных ресурсов (грибы, ягоды, орех, лектехсырье) в отличие от большинства других сырьевых ресурсов; - постоянно растущий спрос на натуральную экологически чистую продукцию. В качестве ресурсного потенциала района рассматриваются следующие виды дикоросов: грибы, дикорастущие ягодники - черника, брусника, клюква традиционно занимают одно из ведущих мест, кедровые орехи, папоротник-орляк и черемша, лекарственно-техническое сырье (бадан толстолистный, рапонтикум сафлоровидный, родиола розовая, родиола четырехраздельная, копеечник чайный, пион уклоняющийся, солодка уральская, валериана лекарственная, сабельник болотный, очанка лекарственная и пр.) Заготовка и переработка грибов, ягод, кедрового ореха и лекарственно технического сырья имеет помимо экономического эффекта (рост поступлений в бюджет) еще и важное социальное значение. Для населения отдаленных сел района, это решение проблемы занятости и бедности. Одной из наиболее перспективных отраслей хозяйства поселения является туризм, который может повысить развитие многих смежных с ним производств: сельского хозяйства, пищевой промышленности, транспорта, производства туристского снаряжения и оборудования, сувениров. На территории района проложено большое количество маршрутов, по которым осуществляют путешествия. Сельский туризм является эффективным рычагом решения социальных проблем. Жители сел имеют устойчивые источники поступления в семейный бюджет. 2.4. ХАРАКТЕРИСТИКА КАТЕГОРИЙ ЗЕМЕЛЬ Таблица 4 Состав земель по категориям Наименование категории Площадь, га Удельный вес, % Земли сельскохозяйственного назначения 15291,9 10,5 Земли населённых пунктов 2350 1,6 Земли промышленности, энергетики, транспорта, связи, информатики; земли для обеспечения космической деятельности; земли обороны, безопасности и иного специального назначения 144,71 0,1 Земли лесного фонда 113811 77,8 Водный фонд 1471,4 1 Земли запаса 13158 9 Всего: 146227 100 2.5. ТРУДОВЫЕ РЕСУРСЫ. ПРОГНОЗИРОВАНИЕ ЧИСЛЕННОСТИ НАСЕЛЕНИЯ Оценка демографической ситуации является одной из важнейших составляющих анализа тенденций экономического роста территории. Возрастная структура населения выступает в качестве значимого фактора в определении проблем и перспектив развития рынка рабочей силы, а, следовательно, и производственного потенциала территории. На демографические прогнозы в большей степени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и средств транспорта и многое другое. По состоянию на начало 2011 г. характеристика структуры общей численности населения МО Турочакского СП по населенным пунктам, входящим в его состав, представлено в Таблице 5. Таблица 5 Структура общей численности населения МО Турочакского СП по населенным пунктам на начало 2012 года Наименование населенного пункта Численность населения, чел. Доля населенного пункта в МО Турочакское СП, % с. Турочак 5688 97,28 с. </w:t>
      </w:r>
      <w:r>
        <w:rPr>
          <w:rFonts w:ascii="Helvetica" w:hAnsi="Helvetica" w:cs="Helvetica"/>
          <w:color w:val="0F0101"/>
          <w:sz w:val="18"/>
          <w:szCs w:val="18"/>
          <w:shd w:val="clear" w:color="auto" w:fill="FFFFFF"/>
        </w:rPr>
        <w:lastRenderedPageBreak/>
        <w:t xml:space="preserve">Каяшкан 150 2,57 с. Советский Байгол 6 0,10 с. Усть-Лебедь 3 0,05 с. Лебедское - - с. Стретинка - - Всего 5847 100 Динамика основных демографических показателей за период 2008-2011 гг. представлена в таблице 6. Таблица 6 Динамика основных демографических показателей МО Турочакское СП за период 2008-2011 гг. № Показатели 2008 2009 2010 2011 с. Турочак 1 Прибыло 127 125 99 96 2 Выбыло 77 78 92 51 3 Родилось 100 104 106 112 4 Умерло 70 86 73 78 5 Естественный прирост, чел. +30 +18 +33 +34 6 Миграционное сальдо, чел. +50 +47 +7 +45 7 Прирост/убыль, чел. +80 +65 +40 +79 с. Каяшкан 1 Прибыло 3 2 4 5 2 Выбыло 3 16 11 3 3 Родилось 1 2 3 3 4 Умерло 4 2 3 - 5 Естественный прирост, чел. -3 - - +3 6 Миграционное сальдо, чел. - -14 -7 +2 7 Прирост/убыль, чел. -3 -14 -7 +7 с. Советский Байгол 1 Прибыло - - - - 2 Выбыло - - 2 - 3 Родилось - - - - 4 Умерло 1 - - - 5 Естественный прирост, чел. -1 - - - 6 Миграционное сальдо, чел. - - -2 - 7 Прирост/убыль, чел. -1 - -2 - с. Усть-Лебедь 1 Прибыло - - 1 - 2 Выбыло - 1 - - 3 Родилось - - - - 4 Умерло - - - - 5 Естественный прирост, чел. - - - - 6 Миграционное сальдо, чел. - -1 +1 - 7 Прирост/убыль, чел. - -1 +1 - В период 2008-2011 г.г. демографическая ситуация характеризуется естественным приростом населения. Миграционный прирост также имеет положительное значение и, дополняя естественный прирост, увеличивает общий прирост населения. Таблица 7 Возрастная структура населения сельсовета на 01.01.2011 года Наименование Всего населения В том числе по возрастам (лет) Дошкольники Школьники Трудоспособный возраст до 55(60) Старше трудоспособного возраста 0-6 7-15 16-17 Всего Всего с. Турочак Количество 5607 697 672 143 3199 896 % 100 12,4 12 2,6 57 16 с. Каяшкан Количество 147 22 20 2 55 48 % 100 15 13,6 1,4 37,4 32,6 с. Советский Байгол Количество 6 - - - 2 4 % 100 - - - 33,3 66,7 с. Усть-Лебедь Количество 3 - - - 1 2 % 100 - - - 33,3 66,7 Таблица 8 Возрастная структура населения Турочакского СП по состоянию на начало 2011 года (современное состояние и расчетный срок) Возрастные группы Удельный вес возрастных групп в общей численности населения Начало 2011 г. 2018 г. 2033 г. % чел. % чел. % чел. с. Турочак Дошкольники 0-6 12,4 697 12,8 787 13,2 990 Школьники 7-15 12 672 12,4 763 12,8 960 Трудоспособный возраст 16-55 (60) 59,6 3342 61 3752 63 4725 Старше трудоспособного возраста 16 896 13,8 848 11 825 Итого: 100 5607 100 6150 100 7500 с. Каяшкан Дошкольники 0-6 15 22 15,3 26 15,5 28 Школьники 7-15 13,6 20 13,9 23 14,1 25 Трудоспособный возраст 16-55 (60) 38,8 57 39,3 65 39,5 71 Старше трудоспособного возраста 32,6 48 31,5 53 30,9 56 Итого: 100 147 100 167 100 180 с. Советский Байгол Дошкольники 0-6 - - 10 3 12 8 Школьники 7-15 - - 10 3 12 8 Трудоспособный возраст 16-55 (60) 33,3 2 36 11 39 28 Старше трудоспособного возраста 66,7 4 44 13 37 26 Итого: 100 6 100 30 100 70 с. Усть-Лебедь Дошкольники 0-6 - - 7 1 10 3 Школьники 7-15 - - 10 2 15 5 Трудоспособный возраст 16-55 (60) 33,3 1 36 5 39 12 Старше трудоспособного возраста 66,7 2 47 7 36 10 Итого: 100 3 100 15 100 30 с. Лебедское Дошкольники 0-6 - - 15 3 16 8 Школьники 7-15 - - 25 5 22 11 Трудоспособный возраст 16-55 (60) - - 20 4 36 18 Старше трудоспособного возраста - - 40 8 26 13 Итого: - - 100 20 100 50 с. Стретинка Дошкольники 0-6 - - 10 2 20 10 Школьники 7-15 - - 35 7 20 10 Трудоспособный возраст 16-55 (60) - - 45 9 38 19 Старше трудоспособного возраста - - 10 2 22 11 Итого: - - 100 20 100 50 Средний размер семьи по поселению составляет 2,2 человека (Таблица 9). Таблица¬¬¬¬ 9 Семейный состав населения на 01.01.2011 г. Состав семьи Количество семей Население % семей с. Турочак Одинокие 391 391 21 Семьи в 2 чел. 452 904 24 Семьи в 3 чел. 403 1209 21 Семьи в 4 чел. 348 1392 19 Семьи в 5 и более чел. 281 1711 15 Итого 1875 5607 100 Средний размер семьи – 3 чел. с. Каяшкан Одинокие 13 13 24 Семьи в 2 чел. 18 36 33,3 Семьи в 3 чел. 9 27 16,7 Семьи в 4 чел. 2 8 3,7 Семьи в 5 и более чел. 12 63 22,3 Итого 54 147 100 Средний размер семьи – 2,7 чел. с. Советский Байгол Одинокие 2 2 50 Семьи в 2 чел. 2 4 50 Семьи в 3 чел. - - - Семьи в 4 чел. - - - Семьи в 5 и более чел. - - - Итого 4 6 100 Средний размер семьи – 1,5 чел. с. Усть-Лебедь Одинокие 1 1 50 Семьи в 2 чел. 1 2 50 Семьи в 3 чел. - - - Семьи в 4 чел. - - - Семьи в 5 и более чел. - - - Итого 2 3 100 Средний размер семьи – 1,5 чел. Структура основных градообразующих кадров с. Турочак на начало 2011 г., 2018 г. и 2033 г. представлен в таблице 10. Таблица 10 Структура основных градообразующих кадров (человек) с. Турочак Отрасли и предприятия Численность градообразующих кадров (человек) Начало 2011 Первая очередь 2013-2018 Расчетный срок 2013-2033 с. Турочак Промышленность 102 110 120 Сельскохозяйственные организации 94 94 94 Крестьянско-фермерские хозяйства 54 60 70 Коммунально-складские организации 58 60 60 Административно-хозяйственные и общественные организации 534 540 545 Учреждения культурно-бытового обслуживания 310 400 430 Учебные заведения 144 180 210 Детские дошкольные учреждения 97 115 125 Учреждения здравоохранения 318 320 330 Всего 1711 1879 1984 с. Каяшкан Промышленность - 10 15 ФАП 2 5 5 Клуб 3 4 4 Магазин 2 10 15 Отделение связи 1 1 1 Всего 8 30 40 с. Советский Байгол Учреждения культурно-бытового обслуживания - 2 5 Всего - 2 5 с. Усть-Лебедь Учреждения культурно-бытового обслуживания - 2 3 Всего - 2 3 с. Лебедское Учреждения культурно-бытового обслуживания - 5 8 Всего - 5 8 с. Стретинка Учреждения культурно-бытового обслуживания - 3 6 Всего - 3 6 Перспективная численность населения Прогноз численности населения выполнен, исходя из демографической емкости территории, которая определена с учетом функционально-пространственной организации территории, для чего определены площадки нового жилищного строительства, определены его объемы. В пределах расчетного срока численность населения по демографической емкости территории составит: - с. Турочак - в размере 7500 человек, для расселения которых необходимо задействовать территории жилых зон площадью ¬¬¬84 га; - с. Каяшкан – 180 человек, для расселения которых необходимо задействовать территории жилых зон площадью 2 га; - с. Советский Байгол - 70 человек, для расселения которых необходимо задействовать территории жилых зон площадью ¬¬¬4 га; - с. Усть-Лебедь - 30 человек, для расселения которых необходимо </w:t>
      </w:r>
      <w:r>
        <w:rPr>
          <w:rFonts w:ascii="Helvetica" w:hAnsi="Helvetica" w:cs="Helvetica"/>
          <w:color w:val="0F0101"/>
          <w:sz w:val="18"/>
          <w:szCs w:val="18"/>
          <w:shd w:val="clear" w:color="auto" w:fill="FFFFFF"/>
        </w:rPr>
        <w:lastRenderedPageBreak/>
        <w:t xml:space="preserve">задействовать территории жилых зон площадью ¬¬¬0,44 га; - с. Лебедское – 50 человек, для расселения которых необходимо задействовать территории жилых зон площадью 3,5 га; - с. Стретинка - 50 человек, для расселения которых необходимо задействовать территории жилых зон площадью ¬¬¬2,75 га. Освоение территориальных ресурсов будет происходить за счет миграционного населения, в составе которого будут преобладать люди в трудоспособном возрасте с детьми, в результате чего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детородный возраст. 2.6. ПЛАНИРОВОЧНАЯ ОРГАНИЗАЦИЯ с. Турочак Село расположено в северо-западной части Турочакского сельского поселения в межгорной долине между реками Бия и ее правым притоком рекой Лебедь. Территория села расчленена дорогами общего пользования регионального значения Бийск-Турочак-Артыбаш-Иогач и Турочак-граница Кемеровской области. Селитебная территория села представлена, в основном, застройкой усадебного типа. Незначительную часть занимает застройка 2-х этажными жилыми домами. Вся селитебная территория размещена компактно и связана развитой улично-дорожной сетью, что характеризуется высокой доступностью населения к местам общего пользования. Структурный каркас территории формируется основными улицами Советской, которая проходит через все село, и улицей Тельмана. Общественно-деловой центр села представлен зданиями различного функционального назначения и расположен вдоль улицы Советской, максимально сосредоточен на пересечениях ул. Советской с улицами Пионерская, Тельмана, Осипова и переулком Бийский. На ул. Советской размещен мемориал славы воинам, погибшим в Великой Отечественной Войне. Производственная зона рассредоточена по территории села и находятся в непосредственной близости от жилья. Село является привлекательным с туристической точки зрения, на его территории расположено множество туристических баз и мест отдыха. Достопримечательностью села является «Камень любви» на р.Бия. с. Каяшкан Село расположено в месте слияния реки Сия и реки Каяшкан, в 30 км на северо-восток от с.Турочак. Структурный каркас села формируется улицами Центральная и Береговая. Селитебная территория представлена застройкой усадебного типа. Общественно-деловой центр располагается по обоим берегам реки Каяшкан и включает в себя школу, магазины, СДК, ФАП, почту. Производственная зона представлена небольшой пилорамой и гаражом, которая находится при въезде в село со стороны с.Турочак по дороге общего пользования регионального значения Турочак-граница Кемеровской области. с. Советский Байгол Село расположено в 30 км на юго-восток от с.Турочак на правом берегу реки Байгол. Структурный каркас территории села формируется единственной существующей улицей Советской. Жилая застройка имеет малую плотность и представлена домами усадебного типа. Общественно-деловой центр отсутствует. с. Усть-Лебедь Село расположено в месте слияния двух рек Бии и Лебедь в 9 км северо-запад от с.Турочак. Структурный каркас территории села формируется улицей Речная. Общественно-деловой центр отсутствует. Жилые территории села располагаются некомпактно. Застройка усадебного типа. с. Лебедское Село расположено в долине реки Лебедь, которая определяла традиции планировки и застройки. Такая планировка характеризуется расположением домов вдоль береговых линий и свободной застройкой речной долины. Жилые территории села располагаются компактно. Застройка усадебного типа. Структурный каркас села формируется улицами: Береговая, Дачная. Общественно-деловой центр отсутствует. с. Стретинка Село расположено в 10 км на юго-восток от с.Турочак на правом берегу реки Лебедь. Село находится на грани исчезновения, в нем нет ни общественного центра, ни проживающего населения. 2.7. ЖИЛИЩНАЯ СФЕРА Общая площадь жилищного фонда с. Турочак на начало 2012 г. составляет 58.8 тыс.кв.м. При численности в 5688 чел. средняя обеспеченность общей площадью составляет 10,3 кв. м на 1 чел, что ниже нормативного значения (18 кв. м ). Характеристика существующего жилищного фонда приведена в Таблице 11. Таблица 11 Характеристика существующего жилищного фонда с. Турочак Вид застройки Всего в том числе действующий ветхий Sобщ, кв.м. % шт. Sобщ, кв.м. % шт. Sобщ, кв.м. % шт. Усадебная застройка 55800 95 975 39300 98 645 16500 88 330 в т.ч.: одноквартирные 37800 661 30300 511 7500 150 двухквартирные 18000 314 9000 134 9000 180 Секционная застройка 3000 5 5 800 2 1 2200 12 4 в т.ч.: многокварт., 2-х этажн. 3000 5 800 1 2200 4 Итого 58800 100 980 40100 100 646 18700 100 334 Суммарная общая площадь жилищного фонда села с. Каяшкан на начало 2012 г. составляет 2.8 тыс. кв. м. При численности в 150 человек средняя обеспеченность общей площадью жилищного фонда составляет 18,6 кв.м. на 1 человека, что соответствует нормативному значению. Характеристика существующего жилищного фонда приведена в Таблице 12. Таблица 12 Характеристика существующего жилищного фонда с. Каяшкан Вид застройки Всего Sобщ, кВ.м. % шт. Усадебная застройка 2800 100 56 в т.ч.: одноквартирные 2000 71 40 двухквартирные 800 29 16 Расчёт потребной общей площади жилищного фонда сел образования приведён в Таблице 13. Таблица 13 Показатели Единицы измерения Существующее положение на 01.01.12 г. Первая очередь 2013-2018 гг. Расчётный срок 2013-2033 гг. с. Турочак Население чел. 5688 6150 7500 Коэффициент семейности 3 3,1 3,2 Проектируемый жилой фонд -усадебный дом/м2 - 149/8316 422/27000 Расчётное количество домов в секционной застройке дом 5 - - Проектируемый жилой фонд -усадебный (с учетом строительства и реконструкций) м2 - 51900 39300 Общая площадь жилого фонда м2 58800 110700 150000 Обеспеченность общей площадью жилого фонда м2/чел. 10,3 18 20 Норма отвода участка на 1 домовладение м2 - 1000 1000 Территория новой жилой застройки: га - 1,49 4,22 с. Каяшкан Население чел. 150 167 180 </w:t>
      </w:r>
      <w:r>
        <w:rPr>
          <w:rFonts w:ascii="Helvetica" w:hAnsi="Helvetica" w:cs="Helvetica"/>
          <w:color w:val="0F0101"/>
          <w:sz w:val="18"/>
          <w:szCs w:val="18"/>
          <w:shd w:val="clear" w:color="auto" w:fill="FFFFFF"/>
        </w:rPr>
        <w:lastRenderedPageBreak/>
        <w:t xml:space="preserve">Коэффициент семейности 2,7 2,9 3 Проектируемый жилой фонд -усадебный (строительство) дом/м2 - 6/323 4/260 Проектируемый жилой фонд -усадебный (с учетом строительства и реконструкций) м2 - 373 427 Общая площадь жилого фонда м2 2800 3173 3600 Обеспеченность общей площадью жилого фонда м2/чел. 18,6 19 20 Норма отвода участка на 1 домовладение м2 - 2000 2000 Территория новой жилой застройки: га - 1,2 0,8 с. Советский Байгол Население чел. 6 30 70 Коэффициент семейности 1,5 2 2,8 Проектируемый жилой фонд -усадебный (строительство) дом/м2 - 12/432 14/800 Общая площадь жилого фонда м2 - 540 1400 Обеспеченность общей площадью жилого фонда м2/чел. - 18 20 Норма отвода участка на 1 домовладение м2 - 1100 1100 Территория новой жилой застройки га - 0,88 1,32 с. Усть-Лебедь Население чел. 3 15 30 Коэффициент семейности 1,5 2 2,8 Проектируемый жилой фонд -усадебный (строительство) дом/м2 - 6/216 5/300 Общая площадь жилого фонда м2 - 270 600 Обеспеченность общей площадью жилого фонда м2/чел. - 18 20 Норма отвода участка на 1 домовладение м2 - 1100 1100 Территория новой жилой застройки га - 0,44 0,55 с. Лебедское Население чел. - 20 50 Коэффициент семейности - 3 3,2 Проектируемый жилой фонд -усадебный (строительство) дом/м2 - 7/360 9/600 Общая площадь жилого фонда м2 - 360 1000 Обеспеченность общей площадью жилого фонда м2/чел. - 18 20 Норма отвода участка на 1 домовладение м2 - 1100 1100 Территория новой жилой застройки га - 0,77 0,99 с. Стретинка Население чел. - 20 50 Коэффициент семейности - 3 3,2 Проектируемый жилой фонд -усадебный (строительство) дом/м2 - 7/360 9/600 Общая площадь жилого фонда м2 - 360 1000 Обеспеченность общей площадью жилого фонда м2/чел. - 18 20 Норма отвода участка на 1 домовладение м2 - 1000 1000 Территория новой жилой застройки га - 0,7 0,9 По данным сельской администрации миграционным населением скупаются земельные участки без регистрации постоянного места жительства. При разработке проекта такая потребность в земельных участках учитывалась, так как это обеспечит развитие населенных пунктов. В целом по сельскому поселению средний показатель жилищной обеспеченности на перспективу составит 20 кв.м жилой площади на одного человека. 2.8. СОЦИАЛЬНАЯ И КУЛЬТУРНО-БЫТОВАЯ СФЕРА Социальная инфраструктура – система необходимых для жизнеобеспечения человека материальных объектов (зданий, сооружений)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В настоящее время на территории образования расположен ряд социальных и культурно – бытовых объектов, обеспечивающих потребности населения, характеристика которых представлена в Таблице 14. Размещение объектов обслуживания предполагается преимущественно в зонах жилой застройки, в отдельно стоящих зданиях. Объекты периодического спроса целесообразно концентрировать как в центральной части населенного пункта с целью формирования полноценного общепоселкового центра с наиболее значимыми объектами администрации, управления, культуры и пр., так и в специализированных подцентрах – спортивном, рекреационном и т.п. В Таблице 15 приведен расчет потребности в объектах обслуживания для проектного населения Турочакского СП. Таблица 14 Характеристика существующих и строящихся учреждений и предприятий обслуживания населения c.Турочак по состоянию на 01.01.2011 г. № Наименование учреждений Адрес Количество работающих (чел.) Пропускная способность (чел.) Материал стен Этажность Отдельно стоящее или встроено-пристроенное Площадь, м2/объем учреждения, м3 Год постройки Здание специальное или приспособленное (% износа) Возможное использование (по назнач. или снос, реконстр.) 1 2 3 4 5 6 7 8 9 10 11 12 1 Электрические сети ул.Тельмана,57 22 50 бетон 1 отдельно 300 м2/750 м3 1988 спец. по назнач. 2 Военкомат ул.Советская,40 16 80 дерево 2 отдельно 200 м2/600 м3 1949 приспособл. по назнач. 3 Пенсионный фонд ул.Тельмана,19 25 150 бетон 2 встр.пристр. 400 м2/1626 м3 2007 спец. по назнач. 4 ОАО ДРСУ ул.Тельмана,45 60 200 бетон 2 отдельно 800 м2/2000 м3 2005 спец. по назнач. 5 ОАО ХСУ ул.Тельмана,58 34 100 дерево 1 отдельно 1000 м2/250 м3 1985 спец. по назнач. 6 Средняя школа ул.Рабочая,31 116 600 кирпич 3 отдельно 3149 м2/9500 м3 1968 спец. по назнач. 7 Музыкальная школа ул.Рабочая,26 17 100 бетон 2 отдельно 560 м2/1400 м3 1984 приспособл. по назнач. 8 Вечерняя школа ул.Тельмана,18 11 100 бетон 2 отдельно 80 м2/200 м3 1987 приспособл. по назнач. 9 Д/с «Чебурашка» ул.Зеленая,14 26 200 дерево 1 отдельно 1280 м2/3200 м3 1986 спец. по назнач. 10 Д/с «Родничок» ул.Дзержинского,10 26 200 бетон 2 отдельно 700 м2/1750 м3 199 спец. по назнач. 11 Д/с «Солнышко» ул.Осипова,22 26 180 дерево 1 отдельно 700 м2/1750 м3 1970 спец. по назнач. 12 Д/с «Гнездышко» ул.Рабочая,106 13 130 дерево 1 отдельно 700 м2/1000 м3 1970 приспособл. по назнач. 13 ЦРБ ул.Набережная,1 302 500 дерево, бетон 3 отдельно 6000 м2/15000 м3 2011 спец. по назнач. 14 Аптека №88 ул.Осипова,6 8 50 бетон 2 отдельно 100 м2/250 м3 1996 приспособл. по назнач. 15 Сбербанк ул.Советская,2 16 200 силикатный модульный кирпич 1 отдельно 977 м2/4621 м3 2009 спец. по назнач. 16 Лесхоз ул.Лесхозная,22 102 100 бетон, кирпич 2 отдельно 400 м2/1000 м3 1992 спец. по назнач. 17 СПК Артель ул.Советская,25 40 100 дерево 1 отдельно 400 м2/1000 м3 1970 спец. по назнач. 18 Пу ЖКХ ул.Боляева,14 36 50 дерево 1 отдельно 300 м2/750 м3 1968 приспособл. по назнач. 19 Сельсовет ул.Тельмана,19 15 100 бетон 2 отдельно 100 м2/250 м3 1990 приспособл. по назнач. 20 Районная администрация ул.Советская,77 52 200 кирпич 2 отдельно 420 м2/1050 м3 1975 спец. по назнач. 21 Дом культуры ул.Советская,75 34 500 бетон 2 отдельно 1200 м2/3000 м3 1980 спец. по назнач. 22 Прокуратура ул.Осипова,7 8 30 дерево 1 отдельно 1680 м2/5040 м3 1950 спец. по назнач. 23 Казначейство ул.Рабочая,26А 14 50 бетон 1 отдельно 150 м2/375 м3 2006 спец. по назнач. 24 Библиотека ул.Рабочая,26 13 50 бетон 2 </w:t>
      </w:r>
      <w:r>
        <w:rPr>
          <w:rFonts w:ascii="Helvetica" w:hAnsi="Helvetica" w:cs="Helvetica"/>
          <w:color w:val="0F0101"/>
          <w:sz w:val="18"/>
          <w:szCs w:val="18"/>
          <w:shd w:val="clear" w:color="auto" w:fill="FFFFFF"/>
        </w:rPr>
        <w:lastRenderedPageBreak/>
        <w:t xml:space="preserve">отдельно 200 м2/500 м3 1984 приспособл. по назнач. 25 Полиция ул.Осипова,1 72 200 бетон 2 отдельно 200 м2/500 м3 1978 спец. по назнач. 26 Почта ул.Советская,67 24 100 бетон 1 отдельно 400 м2/1000 м3 1970 спец. по назнач. 27 Телеграф ул.Советская,67А 22 100 бетон 1 встр.пристр. 450 м2/1125 м3 2000 спец. по назнач. 28 Налоговая инспекция ул.Советская,126А 52 200 бетон, кирпич 2 отдельно 250 м2/625 м3 2001 спец. по назнач. 29 Метеостанция ул.Майская,1 5 20 дерево 1 отдельно 112 м2/280 м3 1972 спец. по назнач. 30 Ветеринар.станция ул.Набережная,3 8 30 дерево 1 отдельно 800 м2/2000 м3 1959 спец. по назнач. 31 Бак.лаборатория пер.Северный,1 5 20 дерево 1 отдельно 120 м2/300 м3 1963 спец. по назнач. 32 Суд ул.Советская,56 18 100 бетон 2 отдельно 150 м2/375м3 1975 спец. по назнач. 33 Пожарная охрана ул.Тельмана,19 30 100 бетон 2 отдельно 120 м2/300 м3 1990 приспособл. по назнач. 34 Церковь ул.Зеленая,10 3 50 дерево 1 отдельно 1200 м2/3000 м3 1970 приспособл. по назнач. 35 Отдел соц-защиты ул.Рабочая,18 50 150 дерево 1 отдельно 800 м2/2000 м3 1975 приспособл. по назнач. 36 Станция юных техников ул.Тельмана,18 17 100 бетон 2 отдельно 80 м2/200 м3 1987 приспособл. по назнач. Таблица 15 Обеспеченность поселения объектами социально-бытового назначения № п/п Наименование Единица измерения Существующее положение Норматив на 1000 жителей Всего необходимо для проектного населения Новое строительство 1 2 3 4 6 7 8 с. Турочак 1 Детские сады мест 710 85% детей дошкольного возраста 845 180 2 Школа мест 640 100% детей I-IX классы, 75% детей X-XI классы 1155 350 3 Больница коек 70 по заданию на проектирование 70 - 4 Станция скорой мед.помощи а/маш 1 1 авт. на 10 тыс.чел. в пределах зоны15 мин.доступности 1 - 5 Стадионы объект 1 по заданию на проектирование 2 1 6 Библиотека тыс.ед.хран. 55052 4,5-5 тыс.ед.хранения 33750 - 7 Магазины м2торг.площ. 2000 434 м2 3255 1255 8 Детская школа искусств мест - 2,7% от общего числа школьников 40 40 9 Бассейн м2 зеркала воды - 20-25 м2 зеркала воды 150 150 10 Предприятие бытового обслуживания рабочих мест - 7 50 50 с. Каяшкан 1 ФАП объект 1 по заданию на проектирование 1 - 2 Клуб мест 20 80 15 - 3 Магазины м2торг.площ. 64 434 м2 78 14 4 Кафе посад.мест - 20 20 20 5 Рынок м2 торг.площ. - 100 100 100 с. Советский Байгол 1 Магазин м2торг.площ. - 434 м2 30 30 с. Усть-Лебедь 1 Магазин м2торг.площ. - 434 м2 13 13 с. Лебедское 1 Магазин м2торг.площ. - 434 м2 22 22 с. Стретинка 1 Магазин м2торг.площ. - 434 м2 22 22 Анализ современного состояния с.Турочак показал, что проектная вместимость действующей школы и детских садов не удовлетворяет расчетную потребность населения на расчетный срок до 2033 года. Также выявлено, что для проектного населения существует необходимость в размещении детской школы искусств и крытого бассейна. На территории поселения недостаточно предприятий группы социального и бытового обслуживания населения: магазинов, парикмахерской, комплексного ателье по пошиву и ремонту одежды и обуви, ремонту мелкой бытовой техники и часов. 2.9. ПРОИЗВОДСТВЕННАЯ СФЕРА Практически все производственные предприятия сельского поселения сосредоточены в с.Турочак. Основные производственные предприятия поселения представлены в Таблице 16. Таблица 16 Основные производственные предприятия МО Турочакское СП № пп Предприятие Вид деятельности СЗЗ, м с. Турочак 1 Пилорама (ул. Тельмана, 78а) Лесопереработка 50 2 Пилорама (ул. Тельмана, 74) Лесопереработка 50 3 Пилорама (ул. Рабочая, 1а) Лесопереработка 50 4 Пилорама (ул. Советская, 179) Лесопереработка 50 5 Пилорама (ул. Советская, 179) Лесопереработка 50 6 Пилорама (ул. Советская, 185) Лесопереработка 50 7 Пилорама (ул. Советская, 152) Лесопереработка 50 8 Пилорама (ул. Советская, 152) Лесопереработка 50 9 Пилорама (ул. Лесхозная, 14а) Лесопереработка 50 10 Пилорама (ул. Лесхозная, 48) Лесопереработка 50 11 Пилорама (ул. Лесхозная, 22) Лесопереработка 50 12 Пилорама (ул. Родниковая, 2а) Лесопереработка 50 13 АЗС (ул. Советская, 154) Продажа продуктов нефтепереработки 50 14 АЗС (ул. Советская, 171) Продажа продуктов нефтепереработки 50 15 АЗС (ул. Тельмана, 76) Продажа продуктов нефтепереработки 50 16 Кирпичный завод Производство кирпича 300 17 Асфальтобетонный завод Производство бетона 500 с. Каяшкан 1 Пилорама Лесопереработка 50 2.10. РЕКРЕАЦИОННЫЕ РЕСУРСЫ И ОЗЕЛЕНЕНИЕ ТЕРРИТОРИИ Наличие на территории образования поймы р. Бии и теплой р.Лебедь дает богатые возможности для развития рекреации, в том числе организации туризма и отдыха местных жителей. Села имеют богатое природное окружение: крупные реки, зеленые склоны гор, непосредственное проникновение леса в застройку. Древесно-кустарниковая растительность, представленная березово-сосновыми, пихтово-березово-сосновыми лесами является одним из наиболее благоприятных экологических факторов, выполняя эстетическую и оздоровительную функции, способствуя улучшению микроклимата, снижая запыленность и загазованность воздуха. Основные направления улучшения экологической обстановки В целях обеспечения экологической безопасности и формирования благоприятной среды проживания на территории проектирования следует предусматривать проведение следующих природоохранных мероприятий: - исключение размещения промышленных объектов, являющихся источниками вредного воздействия на среду обитания и здоровье человека; - использование экологически безопасных технологических и технических решений инженерного обеспечения территории; - регламентированное использование территории санитарно-защитных зон, водоохраной зоны, прибрежной защитной полосы и охранных зон коммуникаций. Проектируемая система озеленения поселения включает разнообразные по назначению объекты озеленения, равномерно размещенные по территории, которые образуют композиционно и функционально взаимосвязанную единую совокупность внутрипоселковых насаждений. Основными узлами этой системы являются парки и скверы, т.е. зеленые насаждения общего пользования, зоны рекреации. Озеленение учебных и спортивных учреждений составляют зеленые </w:t>
      </w:r>
      <w:r>
        <w:rPr>
          <w:rFonts w:ascii="Helvetica" w:hAnsi="Helvetica" w:cs="Helvetica"/>
          <w:color w:val="0F0101"/>
          <w:sz w:val="18"/>
          <w:szCs w:val="18"/>
          <w:shd w:val="clear" w:color="auto" w:fill="FFFFFF"/>
        </w:rPr>
        <w:lastRenderedPageBreak/>
        <w:t xml:space="preserve">насаждения ограниченного пользования. Связующим звеном насаждений между собой и окружающими лесами служат насаждения улиц, выполняющие защитные и санитарно-гигиенические функции. Для отдыха населения могут быть использованы лесопарковые территории, примыкающие к жилой застройке. Чтобы исключить негативное влияние рекреации, необходимо проведение соответствующего обустройства территории лесопарка (организованной дорожно-тропиночной сети, оборудованных мест отдыха, мусоросборников и т.д.) 2.11. ТРАНСПОРТНАЯ ИНФРАСТРУКТУРА Автомобильный транспорт Транспортная инфраструктура представлена сетью территориальных автомобильных дорог, регионального и местного значения. Связь между населенными пунктами осуществляется посредством автомобильного транспорта. Основу транспортного каркаса составляет часть автомобильной дороги общего пользования регионального значения Бийск-Турочак-Артыбаш-Иогач и Турочак-граница Кемеровской области. Автомобильная дорога общего пользования регионального значения Бийск-Турочак-Артыбаш-Иогач принадлежит к 4-й технической категории. Технические параметры дороги (ширина проезжей части на большинстве участков 8-9 метров) обеспечивают их пропускную способность. Участок дороги проходит по центральной улице с. Турочак, а также в специфичном для горного района ландшафте, что затрудняет ее реконструкцию. Автомобильная дорога общего пользования регионального значения Турочак-граница Кемеровской области относится к 3-й технической категории (ширина проезжей части на большинстве участков 6-7 метров). Участок дороги проходит практически по границе села Каяшкан, но не затрагивает его. В результате движение по данным дорогам характеризуется низким скоростным режимом. Сообщение между селами Усть-Лебедь и Турочак осуществляется по автомобильной дороге общего пользования регионального значения Бийск-Турочак-Артыбаш-Иогач. Сообщение с селом Лебедское осуществляется посредством парома через реку Лебедь. Сообщение с селом Каяшкан осуществляется по автомобильной дороге общего пользования регионального значения Турочак-граница Кемеровской области. Сообщение с селами Стретинка и Советский Байгол осуществляется по автомобильной дороге регионального значения. Улично-дорожная сеть с.Турочак Центральные улицы с. Турочак: ул. Советская, ул. Телецкая, ул. Тельмана, пер. Бийский асфальтированы, ул. Боляева также имеет асфальтовое покрытие до дома №55. Но в основном уличная сеть представлена дорогами с гравийным покрытием. Существующие улицы узкие – 3-6 м, что создает сложности для размещения инженерных коммуникаций и благоустройства. Основные показатели по существующей улично-дорожной сети населенного пункта сведены в Таблице 17. Таблица 17 Показатели существующей улично-дорожной сети с. Турочак № п/п Тип покрытия Площадь покрытия, м2 Протяженность, км 1 Асфальтобетонное 92000.0 11.5 2 Грунтовое 388000.0 48.5 По территории с. Турочак курсирует два маршрута общественного транспорта, а также маршрутные такси. Общий уровень благоустройства улично-дорожной сети низкий, необходимо устройство пешеходных тротуаров. Для обслуживания транспорта в с.Турочак имеются автозаправочные станции, станции технического обслуживания, шиномонтаж. Хранение индивидуального автотранспорта осуществляется на территории приусадебных участков. Ремонт и обслуживание транспорта производится на территории промышленной и коммунально-складской зоны. с. Каяшкан Основные улицы и дороги в с. Каяшкан являются грунтовыми. Их площадь составляет 11300 кв.м. при протяженности 3,1 км. Объекты транспортной инфраструктуры отсутствуют. Таким образом, большая часть улично-дорожной сети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 В селах Усть-Лебедь, Лебедское, Советский Байгол и Стретинка улично-дородная сеть плохо развита. Все улицы с грунтовым покрытием. Объекты транспортной инфраструктуры отсутствуют. Таким образом, улично-дорожная сеть, в перечисленных выше селах, находится в неудовлетворительном состоянии. 2.12. ИНЖЕНЕРНАЯ ИНФРАСТРУКТУРА 2.12.1. Водоснабжение с. Турочак На территории с.Турочак для хозяйственно-питьевого водоснабжения населения используются 10 водозаборных сооружений, в том числе центральный водозабор, состоящий из 3 скважин, остальные водозаборы одиночные. Таблица № 18 Сведения по скважинам № скв. Местоположение скважин Глубина, м Дебит, м3/час Максимальный водозабор, м3/сут 11/76 Д/с «Родничок», ул. Дзержинского 31 10 300 Г 21/82 ул. Пионерская, 109а 25 14,00 672 4/72 Центральный водозабор 30 20,00 1013 5/70 Центральный водозабор 32 20,00 2000 6/70 Центральный водозабор 34 17 703 717 Школа, ул. Рабочая 21 6,00 72 Г13/81 Д/с «Чебурашка», ул. Зеленая, 14а 35 18 1728 б/н ул. Родниковая, 19а 32 15 480 б/н ЖКХ северная окраина, ул.Советская 30 12 259 30/78 Центр села, МОЗД Турочакская ЦРБ 26 25 1500 Суммарная мощность водозаборов составляет 8727 м3/сут. Централизованное горячее водоснабжение отсутствует. с. Каяшкан В с. Каяшкан водозабор находится в юго-западной части села. Скважина не эксплуатируется. Для хозяйственно-бытовых целей население использует колодцы, индивидуальные трубчатые колонки. Централизованное водоснабжение в селах Усть-Лебедь, Лебедское, Стретинка, Советский Байгол отсутствует. Источником водоснабжения населения являются индивидуальные колонки и открытые водоемы. Подземные воды на территории поселения по условиям защищенности от техногенного загрязнения относятся к не защищенным, так как в кровле их находятся проницаемые валунно-гравийно-галечниковые отложения. Вывод: современное состояние системы водоснабжения не удовлетворят нормативным требованиям, существует необходимость строительства новых водозаборных узлов и водопроводных сетей, для охвата всех потребителей. Противопожарное водоснабжение Для тушения пожаров в селе Турочак имеются пожарные водоемы в количестве 15 штук. Их </w:t>
      </w:r>
      <w:r>
        <w:rPr>
          <w:rFonts w:ascii="Helvetica" w:hAnsi="Helvetica" w:cs="Helvetica"/>
          <w:color w:val="0F0101"/>
          <w:sz w:val="18"/>
          <w:szCs w:val="18"/>
          <w:shd w:val="clear" w:color="auto" w:fill="FFFFFF"/>
        </w:rPr>
        <w:lastRenderedPageBreak/>
        <w:t xml:space="preserve">характеристики представлены в Таблице 19. Таблица 19 Основные характеристики пожарных водоемов с.Турочак № п/п Тип водоисточника Адрес водоисточника Объем, м3 1 Пожарный гидрант ул. Советская, 175 (ЖКХ) 100 2 Пожарный гидрант ул. Советская, 34 (КБО) 50 3 Пожарный гидрант ул. Советская, 25 (контора совхоза) 50 4 Пожарный гидрант ул. Тельмана, 43 (ИП Соломаткин) 150 5 Пожарный гидрант ул. Тельмана, 45 (ДРСУ) 50 6 Пожарный гидрант ул. Советская, 75 (РДК) 100 7 Пожарный гидрант ул. Дзержинского, д/с «Родничок» 30 8 Пожарный гидрант ул. Советская, 142 100 9 Пожарный гидрант п/л «Лебедь» 120 10 Пожарный гидрант ул. Тельмана, 76 25 11 Пожарный гидрант ул. Тельмана, 53 10 12 Пожарный гидрант ул. Советская, 171 (АЗС «Горноалтайнефтепродукт») 25 13 Пожарный гидрант ул. Советская, 150 (АЗС ИП Загороднов) 25 14 Пожарный гидрант ул. Рабочая, 18 30 15 Пожарный гидрант ул. Набережная, 1 (ЦРБ) 200 Воду на тушение пожара берут также из открытых водоемов – реки Бии и Лебедь (в с.Турочак), Каяшкан и Сия (в с.Каяшкан), реки Байгол (в селе Советский Байгол) и старице реки Лебедь в селе Стретинка. 2.12.2. Водоотведение Централизованная система канализации в селах поселения отсутствует. Сброс сточных вод от жилых и общественных зданий с .Турочак осуществляется в выгребы и вывозится специальным автотранспортом за территорию села на поля фильтрации. В остальных селах сельсовета сбор сточных вод с селитебной территории осуществляется в уличные туалеты. 2.12.3. Электроснабжение Электроснабжение потребителей поселения осуществляется от электрических сетей Бийского энергорайона ОАО «МРСК Сибири»-«Алтайэнерго». На территории поселения функционирует 1 подстанция - Турочакская. По территории образования проходят следующие линии электропередач: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ВЛ 110 кВ;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ВЛ 10 кВ. КТП количеством 37 штук: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 Турочак: одна подстанция мощностью 63 кВА, восемь –100 кВА, двенадцать – 160 кВА, десять – 250 кВА, две – 630 кВА;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 Усть-Лебедь: одна подстанция;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 Лебедское: одна подстанция;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 Каяшкан: две подстанции. Техническое состояние агрегатов удовлетворительное. Распределение электроэнергии по поселению осуществляется на напряжении 10/0,4 кВ. Сети электроснабжения 10кВ выполнены проводом марки АС различного сечения. Сеть электроснабжения 0,4 кВ выполнена воздушными линиями. 2.12.4. Теплоснабжение Теплоснабжение с. Турочак осуществляется от 3 котельных, которые отапливают административные, общественные здания и незначительную часть жилых домов. Источники теплоснабжения находятся на балансе МУ «Турочакское ЖКХ». Таблица 20 Характеристика существующих котельных с.Турочак № п/п Характеристика Ед.изм. Котельная №1 (школьная) Котельная №2 (производственная база) Котельная №3 (больничная) 1 Марка котла НР-18 НР-18 КВМ-1,86КБ-95 2 Тип котла водогрейный водогрейный водогрейный 3 Количество котлов шт. 3 1 2 4 Материал стен кирпич кирпич кирпич 5 Номинальная мощность МВт 1,43 3,72 0,16 6 Вид, марка угля дрова дрова дрова 7 Протяженность тепловых сетей м 530 95 910,7 8 Отапливаемый объем помещений, из них жилой фонд м3 26794,1 8232 36723,9 м3 11474 - - 9 Год ввода в эксплуатацию год 1968 2004 2008 Жилые и общественные здания с.Турочак, которые не отапливаются от центральных источников теплоснабжения, имеют индивидуальные котлы и печки, топливом являются дрова и уголь. В селах Каяшкан, Усть-Лебедь, Лебедское, Советский Байгол жилье также отапливается твердым топливом, используя индивидуальные котлы и печки. 2.12.5. Газоснабжение Централизованное газоснабжение природным газом в поселении отсутствует. Для приготовления пищи используется привозной сжиженный газ в баллонах. 2.12.6. Связь и информация с. Турочак Населенный пункт телефонизирован от автоматических телефонных станций АТС МС - 240 , емкостью 1680 номеров, которая имеет возможность расширения номерной ёмкости до 1900 номеров. Услуги связи так же предоставляют три оператора сотовой свяи. Анализируя существующее состояние системы связи, установлено наличие следующих проблем: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существующие кабельные линии связи имеют ограниченный ресурс пропускной способности;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отсутствие сетей связи в отдалённых районах и кварталах перспективной жилой застройки. с. Каяшкан В с. Каяшкан установлен таксофон «универсальной услуги». Кроме того, услуги связи предоставляют три оператора сотовой связи: МТС, Билайн, Мегафон. 2.13. ЭКОЛОГИЧЕСКОЕ СОСТОЯНИЕ ТЕРРИТОРИИ Современное экологическое состояние территории образования определяется воздействием локальных источников загрязнения природной среды. Общее экологическое состояние территории следует признать вполне удовлетворительным. Классы и виды антропогенного воздействия, получившие распространение на данной территории приведены в Таблице 21. Таблица 21 Характеристика основных антропогенных воздействий Классы антропогенного воздействия Виды антропогенного воздействия Факторы формирования сельскохозяйственные полевой, пастбищный, животноводческий распашка, выпас животных, сеноко¬шение, выращивание культурной флоры; животноводческие комплексы (сопровождается уменьшением видо¬вого разнообразия, синантропизацией растительности, изменением микро¬гидроклиматических условий, измене¬нием геохимического фона, загрязне¬нием поверхностных вод, образова¬нием микрорельефа, эрозией и дефля¬цией разрушенных почв и др.) селитебные сельские поселения в зависимости от плотности населе¬ния, традиций, природных и соци¬ально-экономических условий (полная замена растительного покрова, окуль¬туривание почв, создание микрокли¬мата, загрязнение всех компонентов природной среды) водные пруды, водные артерии создание запруды на небольших реках, загрязнение и изменение стока рек транспортные (инжерно-инфраструктурные) автодороги различной категории, линии электропередач интенсивность движения авто-транспорта, количество грузопотоков, потребление электричества, транспортировка топлива, (создание дорог, опор, мостов, насыпей, карьеров, при этом изменяется весь облик природных систем) В селе Турочак достаточно широко развита </w:t>
      </w:r>
      <w:r>
        <w:rPr>
          <w:rFonts w:ascii="Helvetica" w:hAnsi="Helvetica" w:cs="Helvetica"/>
          <w:color w:val="0F0101"/>
          <w:sz w:val="18"/>
          <w:szCs w:val="18"/>
          <w:shd w:val="clear" w:color="auto" w:fill="FFFFFF"/>
        </w:rPr>
        <w:lastRenderedPageBreak/>
        <w:t xml:space="preserve">промышленность. В санитарно-защитной зоне производственных предприятий села размещено 123 жилых дома усадебного типа. Согласно СанПиН 2.2.1/2.1.1200-03 «Санитарно-защитные зоны и санитарная классификация предприятий. Сооружений и иных объектов» размещение жилья в санитарно-защитных зонах (СЗЗ) не допускается. В прибрежно-защитной полосе села Турочак расположено 46 домов усадебного типа, в с. Каяшкан – 25 домов, в с. Усть-Лебедь – 13 домов, и в с. Лебедское – 20 домов. На территории поселения располагаются объекты, которые являются источниками воздействия на окружающую среду и здоровье человека (пилорамы, свалки, скотомогильники, кладбища и др.). Кладбище села Турочак находится на окраине в юго-восточной части. Санитарно-защитная зона немного перекрывает жилую застройку. Существующее кладбище подлежит закрытию, так как нет возможности его дальнейшего территориального развития, поэтому существует необходимость размещения кладбища на расчетный срок (Таблица 22). Кладбище с. Каяшкан находится на северо-востоке недалеко от жилой застройки в лесном массиве, не требует расширения. Таблица 22 Расчет площади кладбищ на расчетный срок Населенный пункт Площадь сущ. кладбища, га Норматив на 1000 жителей, га Площадь кладбища расчетный срок, га с. Турочак 4,86 0,24 1,8 На территории поселения в границах села Турочак в северо-западном направлении по дороге общего пользования регионального значения Бийск-Турочак-Артыбаш-Иогач располагаются полигон твердых бытовых отходов, скотомогильник и поля фильтрации. Земельный участок под полигоном ТБО площадью 23468 м2, под полями фильтрации – 16686 м2. Территория под скотомогильником ровная, не подтапливается, открытые водоемы вблизи отсутствуют. Подъездным путем к вышеуказанным объектам является проселочная дорога. Система сбора и вывоза отходов в с. Турочак от населения контейнерная. В целях обеспечения требований Закона «О санитарно-эпидемиологическом благополучии населения» от 30.03.1999 г. № 52-ФЗ, вокруг данных объектов устанавливаются территории с особым режимом использования – санитарно-защитная зона (СЗЗ), которые являются защитным барьером, обеспечивающим уровень безопасности населения при эксплуатации объекта в штатном режиме. Источниками шумового воздействия на среду обитания являются все виды транспорта, производственный шум. В последние годы уровень шума значительно вырос, что связано с увеличением автомобилизации. 2.14. БАЛАНС ТЕРРИТОРИИ Территория населенных пунктов Турочакского сельского поселения по своему функциональному назначению, набору социально-бытовых, культурных и других предприятий направленных на удовлетворение потребностей существующего населения имеет мозаичную структуру. Исходя из этого, можно выделить территории в пределах существующих границ сел, отраженные в Таблице 23. Таблица 23 Баланс территории в пределах существующих границ сел Турочакского сельского поселения по современному состоянию № п/п Наименование территории Современное использование Площадь, га % с.Турочак А Селитебная зона 1 Зона индивидуальной жилой застройки 300,7 13,9 2 Общественно-деловая зона 21,6 1,0 3 Зелёные насаждения общего пользования 1559,2 72,2 4 Зона инженерной инфраструктуры 5,5 0,3 5 Зона транспортной инфраструктуры 39 1,8 6 Прочие территории 220,12 10,2 7 Зона акваторий 5 0,2 8 Кладбище 4,86 0,2 9 Поля фильтрации 1,67 0,1 10 Полигон ТБО 2,35 0,1 Б Производственная зона 29.7 13,9 Всего территория населённого пункта: 2160 100 с. Каяшкан А Селитебная зона 1 Зона индивидуальной жилой застройки 13,3 22,5 2 Общественно-деловая зона 0,6 1,0 3 Зелёные насаждения общего пользования 3,6 6,1 4 Зона инженерной инфраструктуры 0,1 0,2 5 Зона транспортной инфраструктуры 3 5,1 6 Прочие территории 36,4 61,7 7 Зона акваторий 1,4 2,4 8 Кладбище 0,1 0,2 Б Производственная зона 9 Строительный двор 0,5 0,8 Всего территория населённого пункта 59 100 с.Советский Байгол А Селитебная зона 1 Зона индивидуальной жилой застройки 2,1 13,1 2 Зелёные насаждения общего пользования 1,8 11,3 3 Зона транспортной инфраструктуры 0,5 3 4 Зона акваторий 0,1 0,6 5 Прочие территории 11,5 72 Всего территория населённого пункта 16 100 с. Усть-Лебедь А Селитебная зона 1 Зона индивидуальной жилой застройки 3,7 10,3 2 Зелёные насаждения общего пользования 18,2 50,6 3 Зона транспортной инфраструктуры 0,4 1,1 4 Зона акваторий 9 25 5 Прочие территории 4,7 13 Всего территория населённого пункта 36 100 с. Лебедское* А Селитебная зона 1 Зона индивидуальной жилой застройки 7,8 16,3 2 Зелёные насаждения общего пользования 22,4 46,7 3 Зона транспортной инфраструктуры 0,9 2 4 Прочие территории 16,9 35 Всего территория населённого пункта 48 100 с. Стретинка А Селитебная зона 1 Зелёные насаждения общего пользования 4,8 15,5 2 Зона акваторий 0,1 0,5 3 Прочие территории 26 84 Всего территория населённого пункта 31 100 В Внешняя зона 1 Кладбище 0,34 * Примечание: территория села Лебедское расположена на землях запаса «Лебед-Кошевар-Богдаловка», при разработке генерального плана предполагается перевод указанных земель, площадью 48 га, из категории запаса в категорию земель населенных пунктов. 3. МЕРОПРИЯТИЯ ПО ТЕРРИТОРИАЛЬНОМУ ПЛАНИРОВАНИЮ 3.1. ОСНОВНЫЕ ПОЛОЖЕНИЯ ОРГАНИЗАЦИИ ПРОСТРАНСТВЕННОЙ СРЕДЫ В соответствии с Градостроительным кодексом РФ основной целью развития Турочакского сельского поселения является создание комфортной среды обитания градостроительными средствами. Ее достижение основывается на следующих положениях: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создание условий для реализации возможностей поселения стать социально-культурным высокоразвитым образованием, инфраструктурным, рекреационным, туристически базовым подцентром Турочакского района;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существующее образование и территории инвестиционного развития необходимо формировать как целостный развивающийся организм;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особое значение необходимо уделять экологической безопасности среды поселения и повышению устойчивости природного комплекса;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формирование масштабной поселению жилой среды, </w:t>
      </w:r>
      <w:r>
        <w:rPr>
          <w:rFonts w:ascii="Helvetica" w:hAnsi="Helvetica" w:cs="Helvetica"/>
          <w:color w:val="0F0101"/>
          <w:sz w:val="18"/>
          <w:szCs w:val="18"/>
          <w:shd w:val="clear" w:color="auto" w:fill="FFFFFF"/>
        </w:rPr>
        <w:lastRenderedPageBreak/>
        <w:t xml:space="preserve">соответствующей градостроительной ситуации;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повышение уровня и качества жизни, условий проживания в существующем образовании, в том числе надежности и комфорта транспортного и инженерного обслуживания;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развитие общественно-деловых зон, расширение инфраструктуры мест приложения труда, как в сфере малого и среднего бизнеса, так и в сфере общественно-деловых, коммерческих, финансовых и обслуживающих отраслей, обеспечивающих 85-90 % занятости трудовых ресурсов поселения;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обеспечение многообразия жилых сред и типов жилья, отвечающих разнообразию запросов и потребностей, а также материальных возможностей населения;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улучшение условий проживания, состояния, качества жилого фонда и комплексности жилой среды, с учетом роста жилобеспеченности к 2033 г. – в среднем до 20 м2 на человека. 3.2. ПЛАНИРОВОЧНАЯ ОРГАНИЗАЦИЯ с.Турочак Планировочная организация территории с. Турочак разработана с учетом сложившейся застройки и представлена как единый целостный комплекс, формируемый на принципах компактности, экономичности и комфортности проживания. Развитие села на расчетный срок предусмотрено в северном, северо-восточном и юго-западном направлениях. Структурный каркас с. Турочак формируется основными улицами: Советская, Тельмана. Основу планировки и застройки жилой зоны составляет принцип квартальной застройки с системой улиц и проездов, полученной упорядочением существующей сети улиц с дифференциацией их по назначению и роли в общей системе застройки села. Формирование общественного центра предусмотрено на месте сложившегося центра, расположенного на главной композиционной оси (ул. Советская). В юго-западном направлении проектируется новый общественный подцентр, где предусмотрено строительство общественных зданий – детского сада, школы, детской школы искусств, крытого бассейна. В микрорайоне, проектируемом в северо-восточном направлении, предусмотрено размещение спортивной школы, предприятия бытового обслуживания населения и площадок под торговые объекты. На расчетный срок рекомендуется размещение детских и спортивных площадок (на месте пустыря между улицами Пляжная и Лесхозная и в проектируемом микрорайоне в северном направлении). Дифференциация улиц выявляет хорошо прослеживаемые основные связи: центра с въездом в село, центра с подцентрами, где расположены культурно-бытовые и торговые учреждения повседневного спроса. Производственная зона, расположенная на ул.Тельмана, Луговая и Лесхозная переносится в юго-западную часть села на достаточное расстояние от жилой застройки. В этом же месте предусматривается размещение площадки под производственный объект IV-V класса вредности. Жилые территории располагаются компактно, сетка улиц прямоугольная. Застройка, в основном, одноэтажная усадебного типа с земельными участками в среднем 0,10 га. В юго-западной части села предлагается размещение молодежного квартала с застройкой многоквартирными домами секционного типа. В целях сохранения реликтового хвойного бора проектом не использована под жилое строительство огромная территория лесного массива в восточной части села. Проектом предлагается отведение существующей зеленой зоны, расположенной на пересечении улицы Зеленой и переулка Бийский, под парк культуры и отдыха населения. Также зону рекреации предлагается разместить на территории бывшей базы КРС в юго-западной части села. Существующая естественная зеленая зона является лицом населенного пункта и делает его рекреационно-привлекательным с туристической точки зрения и экологически чистым. с. Каяшкан Село Каяшкан имеет небольшие резервы для территориального развития, в основном строительство ведется в северном и юго-восточном направлениях за счет уплотнения существующей застройки. Застройка, в основном, одноэтажная усадебного типа с земельными участками в среднем 0,20 га. В центральной части села запроектированы площадки под общественные здания и придорожное кафе, в западном направлении предусмотрена площадка под торговые ряды. Производственная зона немного смещена вверх к дороге общего пользования регионального значения Турочак-граница Кемеровской области. с. Советский Байгол Развитие села на расчетный срок предполагается за счет уплотнения существующей застройки. Застройка, в основном, одноэтажная усадебного типа с земельными участками в среднем 0,11 га. Композиционной осью села является улица Советская, на которой запроектирована площадка под общественные здания. с. Усть-Лебедь Проектом предлагается развитие жилой зоны в западной части села за счет уплотнения существующей застройки. Застройка, в основном, одноэтажная усадебного типа с земельными участками в среднем 0,11 га. В центральной части села запроектирована площадка под магазин. В северо-западной части в месте слияния рек Бии и Лебедь предусмотрена зона рекреации для пеших прогулок. с. Лебедское Село имеет небольшие резервы для развития. Это обусловлено тем, что значительная часть территории села заболочена и регулярно подтапливается. В связи с этим, развитие села на расчетный срок предусмотрено в западном и юго-восточном направлениях, только с обязательным проведением осушительных и других мероприятий по инженерной подготовке территории. Площадки под объекты соцкультбыта предлагается разместить в центральной и юго-восточной частях села. Зона сельскохозяйственного использования предусмотрена в восточном направлении. В западной части села размещена зона рекреации со смотровой площадкой, прогулочными тропинками и выходами к реке Лебедь. с. Стретинка Особенностью данного села является отсутствие проживающего населения, а соответственно и существующего жилого фонда. Размещение жилой застройки предусмотрено в центральной и западной части села, площадки под объекты соцкультбыта - в южной части. 3.2.1. Функциональное зонирование Структура и соотношение функциональных зон соответствуют общей градостроительной идее урбанизированного освоения сёл, создания полноценного развитого поселения, гармонично включающего существующую </w:t>
      </w:r>
      <w:r>
        <w:rPr>
          <w:rFonts w:ascii="Helvetica" w:hAnsi="Helvetica" w:cs="Helvetica"/>
          <w:color w:val="0F0101"/>
          <w:sz w:val="18"/>
          <w:szCs w:val="18"/>
          <w:shd w:val="clear" w:color="auto" w:fill="FFFFFF"/>
        </w:rPr>
        <w:lastRenderedPageBreak/>
        <w:t xml:space="preserve">инфраструктуру населенных пунктов в единое селитебное образование (Таблица 25). Условные обозначения функциональных зон: Ж – жилых О – общественно-деловых П – производственных И – инженерной инфраструктуры Т – транспортной инфраструктуры Р – рекреационных С – сельскохозяйственного использования (прочие земли) А – акваторий Сп – специального назначения Таблица 24 Баланс земель населенных пунктов по функциональным зонам № п/п Населенные пункты Площадь тер., га (сущ) Площадь тер., га (проект) Функциональные зоны (проект), га Ж О П И Т Р С А Сп 1 с.Турочак 2160 2459 472,6 39,7 33,2 6,8 149,4 1671,3 72,1 5 8,9 2 с. Каяшкан 59 52 21,3 2,9 0,6 0,3 5,1 3,8 16,7 1,3 0,1 3 с. Советский Байгол 16 20 8,3 0,2 - - 5,6 0,8 5,05 0,05 - 4 с. Усть-Лебедь 36 24 6,3 0,1 - - 2,6 9,8 4,9 0,3 - 5 с. Лебедское 48 50 15,5 0,4 - - 5,9 18 10,19 - 0,01 6 с. Стретинка 31 30 5,3 0,2 - - 4 3,7 16,46 - 0,34 7 Итого: 2350 2635 529,3 43,5 33,8 7,1 172,6 1707,4 127,4 6,65 9,35 Из приведенного баланса видно, что наибольший процент территории образования (64 %) занимает зона рекреации. Вторая по величине зона – жилая (20%), третья – транспортной инфраструктуры (7%), далее – зона сельскохозяйственного использования (5%), общественно-деловая зона (2%) и производственная зона (1%), зона инженерной инфраструктуры, зона акваторий и зона специального назначения имеют примерно одинаковый удельный вес – 0,28%, 0,27%, 0,45% соответственно. 3.3. МЕРОПРИЯТИЯ ПО РАЗВИТИЮ И РАЗМЕЩЕНИЮ ОБЪЕКТОВ КАПИТАЛЬНОГО СТРОИТЕЛЬСТВА 3.3.1. Мероприятия по развитию и размещению объектов жилой зоны Мероприятия по развитию и размещению объектов жилой зоны предполагают: − уплотнение жилой застройки в пределах границ существующих поселений; − определение территорий для перспективного развития жилой застройки на 1 очередь и расчетный срок; − обеспечения полного инженерного обустройства. Согласно расчетам численность населения на 1-ю очередь: − с. Турочак: 6150 чел; − с. Каяшкан: 167 чел; − с. Советский Байгол: 30 чел; − с. Усть-Лебедь: 15 чел; − с. Лебедское: 20 чел; − с. Стретинка: 20 чел. На расчетный срок: − с. Турочак: 7500 чел; − с. Каяшкан: 180 чел; − с. Советский Байгол: 70 чел; − с. Усть-Лебедь: 30 чел; − с. Лебедское: 50 чел; − с. Стретинка: 50 чел. В целях обеспечения населения жилым фондом, в пределах расчетного срока, проектом предлагается: • В с. Турочак строительство индивидуальных жилых домов общей площадью 8316 м2, для чего выделяется территория 27 га - 1-ая очередь , 27000 м2 - территория 57,1 га – на расчётный срок, при размере приусадебного участка в среднем 0,1 га, что позволит обеспечить население общей жилой площадью 20 м2/чел. Также в селе предусмотрена территория 6,4 га под застройку многоквартирными домами секционного типа. • В с. Каяшкан строительство индивидуальных жилых домов общей площадью 323 м2, для чего выделяется территория 1,2 га - 1-ая очередь , 260 м2 - территория 0,9 га - расчётный срок, при размере приусадебного участка в среднем 0,20 га, что позволит обеспечить население общей жилой площадью 20 м2/чел. • В с. Советский Байгол строительство индивидуальных жилых домов общей площадью 432 м2, для чего выделяется территория 1,3 га - 1-ая очередь , 800 м2 - территория 2,9 га - расчётный срок, при размере приусадебного участка в среднем 0,11 га, что позволит обеспечить население общей жилой площадью 20 м2/чел. • В с. Усть-Лебедь строительство индивидуальных жилых домов общей площадью 216 м2, для чего выделяется территория 0,6 га - 1-ая очередь , 300 м2 - территория 0,4 га - расчётный срок, при размере приусадебного участка в среднем 0,11 га, что позволит обеспечить население общей жилой площадью 20 м2/чел. • В с. Лебедское строительство индивидуальных жилых домов общей площадью 360 м2, для чего выделяется территория 2,2 га - 1-ая очередь , 600 м2 - территория 1,2 га - расчётный срок, при размере приусадебного участка в среднем 0,11 га, что позволит обеспечить население общей жилой площадью 20 м2/чел. • В с. Стретинка строительство индивидуальных жилых домов общей площадью 360 м2, для чего выделяется территория 1,2 га - 1-ая очередь , 600 м2 - территория 1,6 га - расчётный срок, при размере приусадебного участка в среднем 0,10 га, что позволит обеспечить население общей жилой площадью 20 м2/чел. 3.3.2. Мероприятия по развитию и размещению объектов общественно-деловой зоны Мероприятия по развитию общественно-деловой зоны предполагают: − реконструкцию объектов культурно-бытового назначения; − создание необходимого комплекса учреждений культурно-бытового обслуживания; − создание выразительного архитектурно-пространственного решения центральной части сел. Общественно-деловая зона включает в себя территории объектов административно-делового, социально-бытового, торгового, учебно-образовательного, культурно - досугового, спортивного назначения, а также здравоохранения. Проектом предусмотрено: село Турочак − капитальный ремонт детских садов «Чебурашка», «Солнышко», средней школы (1-я очередь); − строительство детского сада на 180 мест (1-я очередь); − строительство начальной школы на 350 мест (1-я очередь); − строительство крытого бассейна, школы искусств, спортивной школы, комбината бытового обслуживания населения на 50 рабочих мест (1-я очередь); − строительство детских и спортивных площадок (1-я очередь и расчетный срок); − строительство магазинов общей торговой площадью 1255 м2 (1-я очередь и расч.срок). село Каяшкан − капитальный ремонт школы и дома культуры (1-я очередь); − строительство магазина (1-я очередь); − строительство придорожного кафе на 20 мест и размещение торговых рядов. село Советский Байгол − размещение участков под объекты социального и культурно-бытового назначения (1-я очередь). село Усть-Лебедь − размещение участка под объекты социального и культурно-бытового назначения (1-я очередь). село Лебедское − размещение участков под объекты социального и культурно-бытового назначения (1-я очередь). село Стретинка − размещение участков под объекты социального и культурно-бытового назначения (1-я очередь). Для зданий общественно-деловой зоны, имеющих высокий процент амортизационного износа предлагается </w:t>
      </w:r>
      <w:r>
        <w:rPr>
          <w:rFonts w:ascii="Helvetica" w:hAnsi="Helvetica" w:cs="Helvetica"/>
          <w:color w:val="0F0101"/>
          <w:sz w:val="18"/>
          <w:szCs w:val="18"/>
          <w:shd w:val="clear" w:color="auto" w:fill="FFFFFF"/>
        </w:rPr>
        <w:lastRenderedPageBreak/>
        <w:t xml:space="preserve">провести техническое обследование с целью определения возможности дальнейшей эксплуатации. 3.3.3. Мероприятия по развитию и размещению объектов производственной зоны Мероприятия по развитию промышленной зоны предполагают: − вынос из жилой застройки зданий производственного назначения на вновь отведенный участок; − устройство санитарно-защитных зон. В связи с несоответствием требованиям СанПин 2.2.1/2.1.1.1200-03 «Санитарно-защитные зоны и санитарная классификация предприятий, сооружений и иных объектов» проектом предусмотрен вынос из жилой зоны пилорам с.Турочак. Так же для с.Турочак проектом предусмотрено: − реконструкция аэропорта (1-я очередь); − организация резервной площадки для производственного объекта IV –V класса вредности с размером санитарно-защитной зоны 100 метров в юго-западной части села в направлении выезда из села в сторону Артыбаша (1-я очередь). В селе Каяшкан производственная зона расположена в прибрежной защитной полосе, поэтому предлагается переместить зону ближе к автомобильной дороге общего пользования регионального значения Турочак-граница Кемеровской области. 3.3.4. Мероприятия по развитию и размещению объектов транспортной инфраструктуры Проектируемая территория обладает невысоким транспортным потенциалом, предопределенным существующей системой транспортных коммуникаций и объектов, сформировавшихся на специфичном для горного района ландшафте. Учитывая, что участок автомобильной дороги общего пользования регионального значения Бийск-Турочак-Артыбаш-Иогач проходит по центральной улице с.Турочак проектом предусмотрено перспективное направление вышеуказанного участка в обход жилой застройки, а именно предлагается строительство новой объездной автомобильной дороги, соединяющей дороги общего пользования регионального значения Бийск-Турочак-Артыбаш-Иогач и Турочак-граница Кемеровской области, начиная от границы Турочакского СП с Тондошенским СП, минуя кладбище и выходя на ул.Луговая с.Турочак. Также проектом предлагается перспективное направление объездной автомобильной дороги общего пользования местного значения в границах села, берущей свое начало в районе кладбища от ул.Тельмана, проходящей между улицами Сплавная и Луговая, огибая предусмотренную проектом жилую зону и выходя на автомобильную дорогу общего пользования регионального значения Бийск-Турочак-Артыбаш-Иогач в районе ул.Амональной. Проектом предлагается строительство моста и подвесного пешеходного перехода через р. Лебедь для прямого сообщения с с.Лебедское и моста через реку Каяшкан в с.Каяшкан. Также предлагается перспективное направление автомобильной дороги местного значения соединяющей с.Лебедское и автомобильную дорогу общего пользования регионального значения Бийск-Турочак-Артыбаш-Иогач в районе Турочакского ДРСУ, расположенного по направлению к с.Удаловка Дмитриевского СП. Для улучшения транспортной доступности с с.Стретинка предлагается строительство подъезда к селу и моста через реку Лебедь. В соответствии с «Правилами установления и использования полос отвода и придорожных полос автомобильных дорог общего пользования регионального значения Республики Алтай», утверждёнными Постановлением Правительства Республики Алтай №157 от 27 июля 2010 года, устанавливается особый режим использования земель в пределах придорожных полос.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 Собственники, владельцы, пользователи и арендаторы земельных участков, расположенных в пределах придорожных полос, должны быть уведомлены уполномоченным органом государственной власти Республики Алтай в сфере дорожного хозяйства об особом режиме использования этих земель. Земельные участки в пределах придорожных полос у их собственников, владельцев, пользователей и арендаторов не изымаются. Земли, занятые придорожными полосами, подлежат государственному кадастровому учету в порядке, установленном законодательством Российской Федерации. В границах придорожных полос могут размещаться: инженерные коммуникации, линии электропередачи, линии связи, объекты трубопроводного транспорта; подъезды, съезды и примыкания (включая переходно-скоростные полосы) к объектам, расположенным вне придорожной полосы автомобильной дороги и требующим доступа к ним; объекты дорожного сервиса; объекты, предназначенные для осуществления дорожной деятельности, рекламные конструкции, информационные щиты и указатели. Размещение данных объектов допускается по согласованию с государственными учреждениями и на основании разрешения на строительство, выдаваемого в соответствии с Градостроительным кодексом РФ.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нормами проектирования и строительства автомобильных дорог. Улично-дорожная сеть Проектирование улично-дорожной сети осуществлялось исходя из следующих основных положений: − формирование зон транспортной инфраструктуры с целью повышения качества обслуживания транспорта; − упорядочение сети улиц и проездов; − устройство пешеходных переходов для обеспечения безопасности движения; Проектом предусмотрено: • капитальный ремонт и реконструкция существующей улично-дорожной сети, формирующей пространственный каркас вновь проектируемой жилой застройки; • строительство и асфальтирование проезжей части улиц в районе перспективной жилой застройки. При проектировании улично-дорожной сети максимально учтена сложившаяся система улиц и направление перспективного развития сёл, введена дифференциация улиц по категориям в соответствии со </w:t>
      </w:r>
      <w:r>
        <w:rPr>
          <w:rFonts w:ascii="Helvetica" w:hAnsi="Helvetica" w:cs="Helvetica"/>
          <w:color w:val="0F0101"/>
          <w:sz w:val="18"/>
          <w:szCs w:val="18"/>
          <w:shd w:val="clear" w:color="auto" w:fill="FFFFFF"/>
        </w:rPr>
        <w:lastRenderedPageBreak/>
        <w:t xml:space="preserve">СНиП 2.07.01-89* «Градостроительство. Планировка и застройка городских и сельских населенных мест». Предусмотрен ремонт внутрипоселковых дорог в границах образования. В проекте генерального плана принята следующая классификация улично-дорожной сети: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главная дорога;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основные улицы в жилой застройке; − второстепенные улицы в жилой застройке. село Турочак Главными улицами с.Турочак являются ул.Советская и ул.Тельмана. Ширина главных улиц в красных линиях принята 18 м с шириной проезжей части 7 м. Вдоль основных улиц и дорог предлагается устройство тротуаров. Ширина тротуаров вдоль главной улицы – 2 м с каждой стороны, остальных 1,0 - 1,5 м. Проектом предусмотрен вариант дорожной одежды из асфальтобетона. Для обслуживания внутреннего и транзитного транспорта проектом предлагается разместить на въезде в село с северной стороны АЗС. села Каяшкан, Усть-Лебедь, Лебедское, Стретинка, Советский Байгол Вдоль основных улиц и дорог в проекте предлагается устройство тротуаров. Ширина тротуаров вдоль главных улиц – 1,5 м с каждой стороны, остальных 0,75 - 1,5 м. Предусмотрено покрытие дорожной одежды из асфальтобетона и песчано-гравийной смеси. В местах пересечения улиц и речек проектом предусмотрена прокладка водопропускных труб. Проектом предлагается предусмотреть около социально-значимых объектов парковочные места для всех маломобильных групп населения. При проектировании, строительстве и реконструкции зданий и сооружений, доступных всем маломобильным группам населения Турочакского сельского поселения, необходимо руководствоваться СНиП 35-01-2001 являющимся основным документом 35-го комплекса Системы нормативных документов в строительстве «Обеспечение доступной среды жизнедеятельности для инвалидов и других маломобильных групп населения». Он разработан в соответствии с требованиями СНиП 10-01-94 на базе действующих нормативов по доступности зданий и сооружений для инвалидов, с учетом зарубежных норм, стандартов и рекомендаций и не содержит противоречий положениям СНиП 2.08.02-89* (раздел 4), СНиП 2.08.01-89*, СНиП 31-03-2001 и СНиП 2.09.04-87*. К СНиП 35-01-2001 разработаны следующие своды правил: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35-103-2001 «Общественные здания и сооружения, доступные маломобильным посетителям»; СП 35-104-2001 «Здания и помещения с местами труда для инвалидов». 3.4. МЕРОПРИЯТИЯ ПО ИНЖЕНЕРНО-ТЕХНИЧЕСКОЙ ПОДГОТОВКЕ ТЕРРИТОРИИ Проектом предусматриваются следующие мероприятия по инженерной подготовке территории: - берегоукрепительные мероприятия; - защита от подтопления; - вертикальная планировка территории сёл с целью организация поверхностного стока ливневых и талых вод. Проектом предусматриваются следующие виды инженерного оборудования: централизованное водоснабжение, электроснабжение, телефонизация и санитарная очистка. 3.5. МЕРОПРИЯТИЯ ПО РАЗВИТИЮ И РАЗМЕЩЕНИЮ ОБЪЕКТОВ ИНЖЕНЕРНОЙ ИНФРАСТРУКТУРЫ 3.5.1. Водоснабжение Расход воды Население Расчёт общего водопотребления для населенных пунктов выполнен в соответствии с положениями СНиП 2.04.02-84* «Водоснабжение. Наружные сети и сооружения». Удельное среднесуточное (за год) водопотребление на хозяйственно-питьевые нужды населения принято в соответствии с п.2.1. СНиП 2.04.02-84* «Водоснабжение. Наружные сети и сооружения» (Таблица 25) Таблица 25 Удельные суточные нормы водопотребления Степень благоустройства районов жилой застройки Удельное хозяйственно-питьевое водопотребление на одного жителя среднесуточное(за год), л/сут Застройка зданиями оборудованными водопроводом: -с централизованным водоснабжением с ванными и местными водонагревателями 180 - тоже без ванн 150 Примечание*: удельное водопотребление включает расходы воды на хозяйственно-питьевые и бытовые нужды в общественных зданиях Расчетный (средний за год) суточный расход воды на хозяйственно-питьевые нужды в населенном пункте определен в соответствии с п.2.2. СНиП 2.04.02-84* «Водоснабжение. Наружные сети и сооружения». Расчетный расход воды в сутки наибольшего водопотребления определен при коэффициенте суточной неравномерности т.max=1,2. Подсчет расходов воды для нужд населения приведен в Таблице 26. Таблица 26 Расходы воды на хозяйственно-питьевые нужды населения и расходы хозяйственно-бытовых сточных вод от жилой застройки Степень благоустройства Проектные расходы Норма водопотребления, л/сут Количество жителей, чел Среднесуточный расход, м3/сут Максимальный расход, м3/сут с. Турочак Застройка зданий, оборудованных водопроводом с ванной 180 4500 810 972 -тоже без ванн 150 3000 450 540 Неучтенные расходы 10% 126 151,2 Производственная зона 10% 126 151,2 Поливочный расход воды 70 525 630 Итого 7500 2037 2444,4 с. Каяшкан Застройка зданий, оборудованных водопроводом 150 180 27 32,4 Неучтенные расходы 10% 2,7 3,24 Производственная зона 10% 2,7 3,24 Поливочный расход воды 70 12,6 15,12 Итого 180 45 54 с. Усть-Лебедь Застройка зданий, оборудованных водопроводом 150 30 4,5 5,4 Неучтенные расходы 10% 0,45 0,54 Поливочный расход воды 70 2,1 2,52 Итого 30 7,05 8,46 с. Лебедское Застройка зданий, оборудованных водопроводом 150 50 7,5 9 Неучтенные расходы 10% 0,75 0,9 Поливочный расход воды 70 3,5 4,2 Итого 50 11,75 14,1 с. Советский Байгол Застройка зданий, оборудованных водопроводом 150 70 10,5 12,6 Неучтенные расходы 10% 1,05 1,26 Поливочный расход воды 70 4,9 5,88 Итого 70 16,45 19,74 с. Стретинка Застройка зданий, оборудованных водопроводом 150 50 7,5 9 Неучтенные расходы 10% 0,75 0,9 Поливочный расход воды 70 3,5 4,2 Итого 50 11,75 14.1 Расход воды на нужды животных 85,6 102,72 Qсут.ср 2129 - Qсут.max - 2554.8 Поливка улиц, зеленых насаждений Удельное среднесуточное за поливочный сезон потребление воды на поливку в расчете на одного жителя принято (согласно СНиП 2.04.02-84*), учитывая степень </w:t>
      </w:r>
      <w:r>
        <w:rPr>
          <w:rFonts w:ascii="Helvetica" w:hAnsi="Helvetica" w:cs="Helvetica"/>
          <w:color w:val="0F0101"/>
          <w:sz w:val="18"/>
          <w:szCs w:val="18"/>
          <w:shd w:val="clear" w:color="auto" w:fill="FFFFFF"/>
        </w:rPr>
        <w:lastRenderedPageBreak/>
        <w:t xml:space="preserve">благоустройства, принято 70 л/сут. Промышленность Расходы воды на производственные нужды промышленных и сельскохозяйственных предприятий приняты дополнительно в размере 10% суммарного расхода воды на хозяйственно-питьевые нужды населенного пункта. Животноводство Расходы воды для нужд животноводства определены по следующим усредненным нормативам в соответствии с ВНТП-Н-97 «Нормы расходов воды потребителей систем сельскохозяйственного водоснабжения». Таблица 27 Основные показатели потребления воды на содержание скота № п/п Наименование водопотребителей Единицы измерения Существующая застройка Количество водопотребителей Удельное водопотребление (за год) л/сут Среднесуточное водопотребление (за год) м3/сут 1 2 3 4 5 6 1 Крупный рогатый скот голов 1183 55 65,07 2 Свиньи голов 380 25 9,5 3 Овцы голов 4 5 0,02 4 Козы голов 53 5 0,27 5 Лошади голов 94 70 6,58 Итого 85,6 Неучтенные расходы принимаются дополнительно в размере 10% суммарного расхода воды на хозяйственно-питьевые нужды. В последующих стадиях проектирования расходы воды по всем показателям должны быть уточнены. Проектом предусмотрено на первую очередь обеспечить централизованным водоснабжением здания общественного и культурно-бытового назначения с возможным подключением населения. На расчетный период обеспечить ввод водопровода всем потребителям. Для обеспечения сел Турочакского СП системой централизованного водоснабжения надлежащего качества необходимо строительство новых водопроводных сетей в районах существующей и перспективной застройки. В каждой системе предусматриваются обеззараживающие установки. Для водовода принять санитарно - защитную полосу шириной 10 м по обе стороны от оси водовода. Противопожарное водоснабжение Таблица 28 Наименование Принятая величина Количество одновременных наружных пожаров в сельском поселении 1 Расход воды на один наружный пожар 5 л/с Расход воды на внутренний пожар 2,5л/с Трехчасовой пожарный запас воды намечается хранить в резервуарах. Максимальный срок восстановления противопожарного запаса – 24 часа. Этот запас составляет (5+2,5) * 3 * 3600/1000 = 81м3 Схема водоснабжения Проектом предусматривается размещение и дальнейшее развитие централизованной системы водоснабжения в населенных пунктах образования. В таблице 30 приведены основные гидрогеологические параметры имеющихся и проектируемых скважин и их возможные запасы при водоотборе, равном дебиту скважин на момент откачки (ЗПВ). В случае водоотбора меньше дебита скважин, радиус зон ограничения 2 и 3 поясов будет меньше. Таблица 29 Гидрогеологические показатели по действующим и проектируемым водозаборным скважинам в селах Турочакского сельского поселения Скважина Местоположение скважин Глубина, м Дебит, м3/час Максимальный водозабор, м3/сут 11/76 Д/с «Родничок», ул. Дзержинского 31 10 300 Г 21/82 ул. Пионерская, 109а 25 14,00 672 4/72 Центральный водозабор 30 20,00 1013 5/70 Центральный водозабор 32 20,00 2000 6/70 Центральный водозабор 34 17 703 717 Школа, ул. Рабочая 21 6,00 72 Г13/81 Д/с «Чебурашка», ул. Зеленая, 14а 35 18 1728 б/н ул. Родниковая, 19а 32 15 480 б/н ЖКХ северная окраина, ул.Советская 30 12 259 30/78 Центр села, МОЗД Турочакская ЦРБ 26 25 1500 с.Турочак, восточная окраина, выше пер.Бийский проектная с.Каяшкан, восточная окраина проектная с.Усть-Лебедь, центральная часть села проектная с.Лебедское, центральная часть проектная с.Стретинка, северо-западная часть проектная с.Советский Байгол, юго-восточная часть проектная Зоны санитарной охраны Для предохранения источников водоснабжения от возможных загрязнений на всех скважинах предусматривается организация зон водоохраны в составе трех поясов. В первый пояс включается территория в радиусе 50м вокруг каждой скважины. Территория ограждается и благоустраивается; запрещается пребывание на ней лиц, не работающих на головных сооружениях. В зону второго и третьего поясов включаются территории, обеспечивающие надежную санитарную защиту водозабора в соответствии с требованиями СанПиН 2.1.4.1110–02 «Зоны санитарной охраны источников водоснабжения и водопроводов питьевого назначения – Минздрав России – 2002г». На этих территориях устанавливается ограниченный санитарный режим. Для всех водопроводных сооружений устанавливаются зоны строгого режима с целью обеспечения их санитарной надежности в соответствии с требованиями СанПиН 2.1.4.1110-02 Границы подземного водозабора следующие: 1-й пояс – на расстоянии не менее 50 м от центра скважины, 2-й – 3-й пояса границы определяются на основе специальных расчетов, но не менее чем на расстояние равном ЗСО второго пояса (не менее 200м) + 300м. Все мероприятия в зонах санитарной охраны необходимо провести согласно требованиям СанПиН 2.1.4.1110-02. 3.5.2. Водоотведение Для обеспечения поселения централизованной системой водоотведения и улучшения экологической обстановки, генеральным планом предлагается канализование всех населенных пунктов от общественных зданий осуществлять в герметичные выгреба с накопительными ёмкостями, от жилых домов – в герметичные выгреба, с последующим вывозом на поля фильтрации. В зоне перспективной застройки предлагается канализование по уличным канализационным трубам в герметичные выгреба. Емкости выгребов должны обеспечивать хранение 3-х кратного суточного притока. Подсоединение зданий к выгребам выполнить через смотровые колодцы. Выпуски выполнить из полиэтиленовых труб диаметром 110 мм. Очистку камер производить не менее 1 раза в год. Вывоз стоков от выгребов выполнить специализированными машинами со сливом на поля фильтрации. Конструкция полей фильтрации должна предусматривать наличие сливной площадки для приема стоков. 3.5.3. Теплоснабжение Проектом предусматривается обеспечить теплоснабжением все проектируемые общественные здания образования, которые будут обеспечиваться теплоэнергией от собственных источников (котельных). Марка и мощность оборудования в котельных уточняется на следующих стадиях рабочего проектирования. Прокладку </w:t>
      </w:r>
      <w:r>
        <w:rPr>
          <w:rFonts w:ascii="Helvetica" w:hAnsi="Helvetica" w:cs="Helvetica"/>
          <w:color w:val="0F0101"/>
          <w:sz w:val="18"/>
          <w:szCs w:val="18"/>
          <w:shd w:val="clear" w:color="auto" w:fill="FFFFFF"/>
        </w:rPr>
        <w:lastRenderedPageBreak/>
        <w:t xml:space="preserve">новых тепловых сетей выполнить в пенополиуретановой (ППУ) изоляции. Компенсацию температурных расширений тепловых сетей решить с помощью углов поворота и П - образных компенсаторов. Топливом для котельной является каменный уголь. Теплоноситель систем теплоснабжения - вода по температурному графику 95-70 С°. Тепловые нагрузки на отопление, вентиляцию и горячее водоснабжение общественных зданий определяются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СНиП 2.04.07-86 «Тепловые сети» на стадиях рабочего проектирования. Теплоснабжение ИЖС будет осуществляться от индивидуальных отопительных систем (печей, котлов и др.). Необходимым условием энергосберегающей политики является замена устаревшего энергетического оборудования, перекладка изношенных тепловых сетей, и таким образом сокращение потерь энергии. При строительстве жилья необходимо применять теплосберегающие технологии и материалы. Необходимо внедрять приборы учета расхода теплоэнергии потребителями (счетчики) и регулирование подачи тепла. Замену изношенных и строительство новых теплотрасс следует вести с применением ППУ изоляции. Основные пути осуществления мероприятий по реконструкции элементов теплового хозяйства: - строительство дополнительных источников теплоэнергии; - замена изношенного оборудования котельных и участков отопительных тепловых сетей, повышение их теплоизоляции; - усиление теплоизоляции ограждающих конструкций. 3.5.4. Электроснабжение 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предприятий коммунально-бытового обслуживания наружным освещением, системами водоснабжения и теплоснабжения. Нормы удельного коммунально-бытового электропотребления приняты по укрупненным показателям расхода электроэнергии коммунально-бытовыми потребителями на основании инструкции по проектированию городских электрических сетей РД 34.20.185-94 с учетом изменений и дополнений (1999 г.). Электроснабжение потребителей на расчетный период будет осуществляться от существующей системы, со строительством новых КТП и ЛЭП 10 и 0,4 кВ в соответствии с планами развития, изменением численности населения и благоустройством жилого фонда. Для повышения уровня надежности электроснабжения необходимо осуществить реконструкцию распределительных электрических сетей 0,4-10 кВ в черте населенного пункта. Таблица 30 Сводная таблица электропотребления Турочакского СП Наименование показателей Население, чел Электрическая нагрузка (расчетный срок), кВТ Количество требуемых трансформаторных подстанций, шт с. Турочак Потребность в электроэнергии бытовых и коммунальных нужд 4711,2 Потребность в электроэнергии проектируемых общественных зданиях 1589,7 Потребность в электроэнергии для производственных предприятий 17071,9 Потери при транспортировке электроэнергии 315 Итого 7500 23687,8 15 с. Каяшкан Потребность в электроэнергии бытовых и коммунальных нужд 85,8 Потребность в электроэнергии проектируемых общественных зданиях 238,7 Потребность в электроэнергии для производственных предприятий 310,9 Потери при транспортировке электроэнергии 16,2 Итого 180 651,6 3 с. Усть-Лебедь Потребность в электроэнергии бытовых и коммунальных нужд 70,2 Потребность в электроэнергии проектируемых общественных зданиях 51,4 Потери при транспортировке электроэнергии 6,1 Итого 30 127,7 1 с. Лебедское Потребность в электроэнергии бытовых и коммунальных нужд 127,4 Потребность в электроэнергии проектируемых общественных зданиях 102,8 Потери при транспортировке электроэнергии 11,5 Итого 50 241,7 1 с. Советский Байгол Потребность в электроэнергии бытовых и коммунальных нужд 166,4 Потребность в электроэнергии проектируемых общественных зданиях 51,4 Потери при транспортировке электроэнергии 10,9 Итого 70 228,7 1 с. Стретинка Потребность в электроэнергии бытовых и коммунальных нужд 127,4 Потребность в электроэнергии проектируемых общественных зданиях 102,8 Потери при транспортировке электроэнергии 11,5 Итого 50 241,7 1 Всего по поселению 7880 25179,2 22 Суммарная проектная электрическая нагрузка Турочакского СП с учетом потерь при транспортировке электроэнергии составляет 25179,2 кВт. Для электроснабжения проектируемого жилья необходимо смонтировать в общей сложности 22 трансформаторных подстанций по всем селам поселения. В границах сельского поселения проектом предусматривается: − реконструкция ЛЭП в существующей застройке; − строительство ЛЭП в проектной и в существующей застройке; − прокладка ЛЭП до сел Стретинка и Советский Байгол; − монтаж 22 КТП для подключения проектируемого жилья. Для соблюдения требований нормативных документов рекомендуется на стадии проектирования выполнить расчет загрузки для сохраняемых ТП и ЛЭП. Уточнить возможность работы сохраняемого оборудования на напряжение 10 кВ. При условии соответствия расчетных показателей проекта с номиналом мощности действующих ТП все необходимые расчеты производятся на следующих стадиях проектирования. Вводы в жилые дома выполнить воздушным подключением. Распределительные сети 0,4 кВ от ТП до потребителей выполнить на железобетонных опорах с применением самонесущего изолированного провода (СИП) различного сечения. Установленная и расчетная мощность по жилым и общественным зданиям принята по типовым проектам. Потребляемая мощность производственных объектов и расчет мощности трансформаторных подстанций приняты по «Проектированию и монтажу электроустановок жилых и общественных зданий» и «Инструкции на проектирование электрооборудования общественных зданий массового строительства СП 31-110-2003». При проектировании сетей и сооружений электроснабжения должны быть предусмотрены прогрессивные технические решения, механизация трудоемких работ, </w:t>
      </w:r>
      <w:r>
        <w:rPr>
          <w:rFonts w:ascii="Helvetica" w:hAnsi="Helvetica" w:cs="Helvetica"/>
          <w:color w:val="0F0101"/>
          <w:sz w:val="18"/>
          <w:szCs w:val="18"/>
          <w:shd w:val="clear" w:color="auto" w:fill="FFFFFF"/>
        </w:rPr>
        <w:lastRenderedPageBreak/>
        <w:t xml:space="preserve">автоматизация технологических процессов и максимальная индустриализация строительно-монтажных работ. 3.5.5. Связь и информатизация Согласно действующим нормами и телефонной плотности предполагается сохранить существующую автоматическую телефонную станцию с последующей заменой ее на цифровую с расширением номеров. Проектом предусматривается: - установка таксофонов с услугами местной, внутризоновой, междугородной и международной телефонной связи. - оборудование пунктов коллективного доступа в Интернет; - установка уличных громкоговорителей проводного вещания. Основные требования к инфраструктуре информатизации и связи определены с учетом положений «Стратегии развития информационного общества в Российской Федерации» (М.2008 г.), утвержденной Президентом РФ. 3.6. МЕРОПРИЯТИЯ ПО ИЗМЕНЕНИЮ ГРАНИЦ НАСЕЛЕННЫХ ПУНКТОВ И ЦЕЛЕВОГО НАЗНАЧЕНИЯ ЗЕМЕЛЬ В соответствии с п. 3 ч. 1 ст. 11 Федерального закона от 06.10.2003 № 131-ФЗ «Об общих принципах организации местного самоуправления в Российской Федерации» территорию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В целях развития населенных пунктов образования проектом предусмотрено изменение границ населённых пунктов в сторону их увеличения за счет земель сельскохозяйственного назначения земель запаса. Площадь населённых пунктов увеличилась в связи с приведением границ в соответствие с кадастровыми данными, и с необходимостью увеличения жилищного строительства обусловленного перспективным ростом численности населения. В результате изменения границ, баланс земель в границах МО Турочакский сельсовет выглядит следующим образом: Таблица 31 Баланс территории по категориям земель МО Турочакского сельского поселения* Наименование категории Площадь (существ.), га Площадь (проект), га Земли сельскохозяйственного назначения 15291,9 15293,9 Земли населённых пунктов 2350 2635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144,71 177,71 Земли особо охраняемых территорий и объектов - - Земли лесного фонда 113811 113811 Водный фонд 1471,4 1471,4 Земли запаса 13158 13110 Всего: 146227 146227 *Площади вычислены на основании схемы «МО Турочакского сельского поселения» 3.7. МЕРОПРИЯТИЯ ПО ОХРАНЕ ОКРУЖАЮЩЕЙ СРЕДЫ 3.7.1. Мероприятия по охране водной среды В водоохранных зонах запрещается использование сточных вод для удобрения почв, размещение кладбищ, скотомогильников, мест захоронения отходов. Допускается проектирование, размещение, строительство,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Генеральным планом предусмотрены следующие мероприятия по охране водной среды: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разработка проектов организации водоохранных зон и прибрежных защитных полос;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разработка проектов зон санитарной охраны подземных источников водоснабжения. 3.7.2. Мероприятия по охране атмосферного воздуха Для улучшения качества атмосферного воздуха в населенных пунктах образования предусмотрены следующие мероприятия: − разработка проектов установления санитарно-защитных зон источников загрязнения атмосферного воздуха; − организация воздухоохранных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 3.7.3. Мероприятия по предотвращению загрязнения и разрушения почвенного покрова Проектом предусмотрено: − проведение технической рекультивации земель нарушенных при строительстве и прокладке инженерных сетей; − выявление и ликвидация несанкционированных свалок, с последующей рекультивацией территории. 3.7.4. Мероприятия по санитарной очистке и благоустройству территории Система санитарной очистки территории образования включает в себя: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сбор, транспортировка, обезвреживание и утилизация всех видов отходов;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уборка территорий от мусора, смета, снега, мытье усовершенствованных покрытий. Проектом предусмотрено: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кладбища к юго-востоку от с. Турочак в направлении выезда из села в сторону с.Советский Байгол;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полигона ТБО к северо-западу от с.Каяшкан;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полигона ТБО к северу от с.Стретинка;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размещение полигона ТБО к северо-востоку от с.Советский Байгол. Таблица 32 Расчет площади территории полигона ТБО на расчетный срок Население Числен. насел. (тыс.чел) Нормативное кол-во отходов на 1 чел в год (кг) Расчетное кол-во отходов в год, т Размеры земельных участков на 1000 т ТБО в год (га) Расчетное количество лет Площадь территории полигона ТБО (га) с. Каяшкан Общее кол-во по селу с учетом общественных зданий 0,18 290 52,2 0,05 20 0,052 Смет с твердых покрытий улиц 10 1,8 20 0,002 Итого: 0,18 300 54 0,05 20 0,054 с. Советский Байгол Общее кол-во по селу с учетом общественных зданий 0,07 290 20,3 0,05 20 0,02 Смет с твердых покрытий улиц 10 0,7 20 0,001 Итого: 0,07 300 21 0,05 20 0,021 с. Стретинка Общее кол-во по селу с учетом общественных зданий 0,05 290 14,5 0,05 20 0,015 Смет с твердых покрытий улиц 10 0,5 20 0,0005 Итого: 0,05 300 15 0,05 20 0,0155 3.8. МЕРОПРИЯТИЯ ПО ОРГАНИЗАЦИИ ЗОН С ОСОБЫМИ УСЛОВИЯМИ ИСПОЛЬЗОВАНИЯ ТЕРРИТОРИЙ Зоны с особыми условиями использования представлены: − санитарно-защитными зонами (СЗЗ) предприятий, сооружений и иных объектов; − водоохранными зонами; − зонами охраны источников водоснабжения; − охранными и санитарно-защитными зонами инженерной и транспортной инфраструктуры; − зонами охраны памятников истории и архитектуры. Объекты, требующие организации санитарно-защитных зон в соответствие с СанПиН 2.2.1/2.1.1.1200-03 «Санитарно-защитные зоны и </w:t>
      </w:r>
      <w:r>
        <w:rPr>
          <w:rFonts w:ascii="Helvetica" w:hAnsi="Helvetica" w:cs="Helvetica"/>
          <w:color w:val="0F0101"/>
          <w:sz w:val="18"/>
          <w:szCs w:val="18"/>
          <w:shd w:val="clear" w:color="auto" w:fill="FFFFFF"/>
        </w:rPr>
        <w:lastRenderedPageBreak/>
        <w:t xml:space="preserve">санитарная классификация предприятий, сооружений и иных объектов»: с. Турочак: строительный двор, складской и коммунальный сектор, кирпичный завод, асфальтобетонный завод, СТО, ДРСУ, теплые стоянки, АЗС, распределительные электрические сети, территория кладбища. с. Каяшкан: строительный двор, территория кладбища; с. Лебедское и с.Стретинка: территория кладбища. На всех проектируемых и реконструируемых водозаборах предусматриваются зоны санитарной охраны (ЗСО) в целях обеспечения их санитарно-эпидемиологической надежности. Первый пояс ЗСО установлен в размере 50 м в соответствии с СанПин 2.1.4.1110-02 «Зоны санитарной охраны источников водоснабжения и водопроводов питьевого назначения». Из объектов, имеющих градостроительные ограничения на территории образования, имеются линии электропередачи напряжением 110кВ и 10 кВ. Санитарные разрывы от ЛЭП напряжением 110кВ и 10 кВ установлены в размере 20 м в соответствии с «Правилами охраны электрических сетей напряжением свыше 1000 вольт», утвержденными Постановлением Совета Министров СССР от 26 марта 1984 г. № 255. На территории образования находится один памятник истории - в селе Турочак - мемориал воинам, погибшим в гражданской войне. Мероприятия по сохранению объектов историко-культурного наследия предполагают: 1. Право пользования объектами культурного наследия, включенными в реестр, право пользования земельными участками, в пределах которых располагаются объекты археологического наследия, право пользования выявленными объектами культурного наследия осуществляется физическими и юридическими лицами с обязательным выполнением следующих требований: - обеспечение целостности и сохранности объектов культурного наследия; - предотвращение ухудшения физического состояния объектов культурного наследия и изменения особенностей, составляющих предмет охраны, в ходе эксплуатации; - проведение мероприятий по обеспечению физической сохранности объектов культурного наследия; - применение мер по обеспечению сохранности объектов культурного наследия при проектировании и проведении хозяйственных работ; - обеспечение режима содержания земель историко-культурного назначения; - обеспечение доступа к объектам культурного наследия; - иные требований, установленные законодательством. 2. На территории объектов культурного наследия запрещается проведение земляных, строительных, мелиоративных, хозяйственных и иных работ за исключением работ по сохранению данного памятника и (или) его территории, а также хозяйственной деятельности, не нарушающей целостности памятников и не создающей угрозы его повреждения, разрушения или уничтожения. 3. Мероприятия по обеспечению физической сохранности объектов культурного наследия (работы по сохранению памятников) включают в себя ремонтно-реставрационные, научно-исследовательские, изыскательские, проектные и производственные работы, работы по консервации, приспособлению объектов культурного наследия для современного использования, научно-методическое руководство, технический и авторский надзор, в исключительных случаях – спасательные археологические полевые работы (археологические раскопки). Работы по сохранению памятников проводятся по согласованию с Министерством культуры Республики Алтай. 4. Меры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включают в себя: - разработку разделов об обеспечении сохранности объектов культурного наследия в проектах проведения хозяйственных работ; - включение в состав указанных разделов мероприятий по обеспечению физической сохранности объектов культурного наследия; - согласование проектирования и проведения работ с Министерством культуры Республики Алтай; - приостановку хозяйственных работ в случае обнаружения объекта, обладающего признаками объекта культурного наследия (ранее неизвестного памятника археологии); - информирование об обнаруженном объекте Министерство культуры Республики Алтай; - возобновление приостановленных работ по письменному разрешению Министерства культуры Республики Алтай, после устранения угрозы нарушения целостности и сохранности выявленного объекта культурного наследия. 5. К землям историко-культурного назначения, правовой режим которых регулируется земельным законодательством Российской Федерации, относятся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6. Условия доступа к объекту культурного наследия устанавливаются собственником объекта культурного наследия по согласованию с Министерством культуры Республики Алтай. 7. Собственники и пользователи земельных участков, в границах которых находятся объекты археологического наследия, уведомляются о расположении археологических объектов на принадлежащих им земельных участках, о требованиях к использованию данных земельных участков. 8. Собственники (пользователи) объектов культурного наследия, земельных участков, в пределах которых находятся объекты археологического наследия, заключают охранные обязательства с Министерством культуры Республики Алтай. 9.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объектов культурного наследия, режимы использования земель и градостроительные регламенты в границах данных зон утверждаются Правительством Республики Алтай, на основании проектов зон охраны объектов культурного наследия. 10. При разработке и корректировке генеральных планов поселений указываются границы </w:t>
      </w:r>
      <w:r>
        <w:rPr>
          <w:rFonts w:ascii="Helvetica" w:hAnsi="Helvetica" w:cs="Helvetica"/>
          <w:color w:val="0F0101"/>
          <w:sz w:val="18"/>
          <w:szCs w:val="18"/>
          <w:shd w:val="clear" w:color="auto" w:fill="FFFFFF"/>
        </w:rPr>
        <w:lastRenderedPageBreak/>
        <w:t xml:space="preserve">территорий объектов культурного наследия, зон охраны объектов культурного наследия. 3.9. МЕРОПРИЯТИЯ ПО ПРЕДОТВРАЩЕНИЮ ЧРЕЗВЫЧАЙНЫХ СИТУАЦИЙ ПРИРОДНОГО И ТЕХНОГЕННОГО ХАРАКТЕРА. МЕРОПРИЯТИЯ ПО ГРАЖДАНСКОЙ ОБОРОНЕ 3.9.1. Мероприятия по предотвращению чрезвычайных ситуаций природного характера На территории образования возможны такие чрезвычайные ситуации природного характера как: - лесные пожары; - гололедные явления; - негативные атмосферные явления (метели, ливни, град); - наличие природных предпосылок возникновения очагов распространения туляремии, клещевого энцефалита, гриппа кур, лугового мотылька, сибирской язвы и колорадского жука, а также описторхоза в реке Бия. Перечень социальных объектов, в которых имеется угроза перехода лесных пожаров на здания и сооружения приведен в таблице 33. Таблица 33 Перечень социальных объектов № п.п Наименование объекта, год постройки Собственник объекта Вместимость, чел Надзорный орган Предназначение объекта с. Турочак 1 МУК «Дом творчества и досуга», 1987 год муниципалитет 350 Отдел межмуниципальных отношений МО культурно-массовое 2 Кафе-бар «Коляда» частная 50 Индивидуальный предприниматель кафе 3 МОУ «Турочакская средняя общеобразовательная школа», 1969 год муниципалитет 500 Отдел образования МО «Турочакский район» образование 4 МОУ «Турочакская вечерняя (сменная) общеобразовательная школа», 1978 год муниципалитет 78 Отдел образования МО «Турочакский район» образование 5 Филиал №1 МДОУ детский сад «Чебурашка», 1982 год муниципалитет 193 Отдел образования МО «Турочакский район» образование 6 Филиал №2 МДОУ детский сад «Солнышко», 19414 год муниципалитет 143 Отдел образования МО «Турочакский район» образование 7 МДОУ детский сад «Родничок», 1985 год муниципалитет 116 Отдел образования МО «Турочакский район» образование 8 Филиал №3 МДОУ детский сад «Гнездышко», 1966 год муниципалитет Отдел образования МО «Турочакский район» образование 9 МУЗ Турочакская ЦРБ, 1950 год муниципалитет 190 Муниципальное учреждение Здравоохранение с. Каяшкан 3 Сельский дом культуры, 1986 год муниципалитет 30 МО сельская администрация «Турочакское СП» культурно-массовое 4 МОУ «Каяшканская основная общеобразовательная школа», 1970 г. муниципалитет 26 Отдел образования МО «Турочакский район» образование Мероприятия по предупреждению пожаров включают: - выполнение мероприятий по оповещению и информированию населения о лесопожарной обстановке при помощи посыльных, телефонной и сотовой связи; - планировку селитебной и производственной зон с созданием проездов для пожарных автомобилей. - соблюдение Правил пожарной безопасности в лесах образования населением, предприятиями и организациями всех форм собственности; - разработка маршрутов, графиков наземного патрулирования лесной охраны; - установление аншлагов, предупреждающих население о бережном отношении к лесу, осторожным обращением с огнем; - наличие инвентаря и противопожарного оборудования; - в местах массового отдыха проведение работ по благоустройству участков лесного фонда (стоянки автомашин, кострища); - устройство минерализованных полос со стороны границы лесного массива. Мероприятия по ограничению распространения лесных пожаров - полная очистка мест рубок; - содержание просек, по которым проходят линии электропередач и связи, в пожаробезопасном состоянии; - при сходе снежного покрова выравнивание площадок в местах определенных для забора воды (пожарные пирсы) для целей пожаротушения. Предотвращение развития гололедных явлений, на дорожных покрытиях территории осуществляют районные дорожно-эксплуатационные участки. В связи с наличием предпосылок возникновения очагов распространения сибирской язвы и отмеченными случаями эпидемий в 20-40-е годы (по данным ФГУЗ»Центр гигиены и эпидемиологии в Республике Алтай»), рекомендовано: при выделении земельных участков проводить измерение почвы на наличие сибироязвенных бацилл. 3.9.2. Мероприятия по предотвращению чрезвычайных ситуаций техногенного характера 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специального режима в пределах охранных зон объектов инженерной и транспортной инфраструктуры. Наличие охранных зон объектов инженерной и транспортной инфраструктуры в комплексе зон с особыми условиями образования накладывает дополнительные ограничения хозяйственного освоения территории образования. Мероприятия по предотвращению чрезвычайных ситуаций техногенного характера: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строгое соблюдение противопожарных нормативов и требований. Предотвращение образования взрыво- и пожароопасной среды на объектах теплоснабжения предлагается обеспечивать: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применением герметичного производственного оборудования;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соблюдением норм технологического режима; </w:t>
      </w:r>
      <w:r>
        <w:rPr>
          <w:rFonts w:ascii="Helvetica" w:hAnsi="Helvetica" w:cs="Helvetica"/>
          <w:color w:val="0F0101"/>
          <w:sz w:val="18"/>
          <w:szCs w:val="18"/>
          <w:shd w:val="clear" w:color="auto" w:fill="FFFFFF"/>
        </w:rPr>
        <w:sym w:font="Symbol" w:char="F02D"/>
      </w:r>
      <w:r>
        <w:rPr>
          <w:rFonts w:ascii="Helvetica" w:hAnsi="Helvetica" w:cs="Helvetica"/>
          <w:color w:val="0F0101"/>
          <w:sz w:val="18"/>
          <w:szCs w:val="18"/>
          <w:shd w:val="clear" w:color="auto" w:fill="FFFFFF"/>
        </w:rPr>
        <w:t xml:space="preserve"> контролем состава воздушной среды и применением аварийной вентиляции. 3.9.3. Мероприятия по гражданской обороне Раздел «Мероприятия по гражданской обороне» разработан на основании СНиП 2.01.51-90 «Инженерно-технические мероприятия гражданской обороны». Функциональное зонирование населённых пунктов решено, исходя из задач безопасности и защиты населения. Между селитебной и производственной зонами проектом предусмотрены санитарно-защитные зоны в соответствии с требованиями СанПиН 2.2.1/2.1.1.1200-03. В настоящее время на территории образования проживает 5847 человек, с учётом занятости и перспектив развития, численность населения на расчётный срок составит 7880 человек. Защита населения должна предусматриваться в противорадиационных укрытиях (ПРУ). Общая вместимость ПРУ должна обеспечивать укрытием 85 % населения, что составит 6698 человек. Устройство ПРУ предусмотрено в отдельностоящих зданиях культурно-бытового и общеобразовательного назначения. Место размещения ПРУ в проектируемых зданиях будет определяться при конкретной привязке с учетом предлагаемого количества мест. Согласно данных КЧС </w:t>
      </w:r>
      <w:r>
        <w:rPr>
          <w:rFonts w:ascii="Helvetica" w:hAnsi="Helvetica" w:cs="Helvetica"/>
          <w:color w:val="0F0101"/>
          <w:sz w:val="18"/>
          <w:szCs w:val="18"/>
          <w:shd w:val="clear" w:color="auto" w:fill="FFFFFF"/>
        </w:rPr>
        <w:lastRenderedPageBreak/>
        <w:t xml:space="preserve">Турочакского района на территории образования не предусмотрено объектов ПРУ, следовательно, в проектируемых зданиях необходимо запроектировать ПРУ на 6698 человек. В настоящее время защита населения предусматривается в частных погребах и подвалах. Для повышения защитных свойств зданий, где намечено разместить ПРУ, предусматриваются следующие мероприятия в особый период (режима укрытия): – устройство пристенных экранов у наружных стен первых этажей из мешков с грунтом на высоту 1,7 м. от отметки пола; – заделка оконных проемов кирпичом и установка стенок-экранов во входах. Вентиляция во всех зданиях, приспособленных под ПРУ принята с механическим побуждением. Водоснабжение осуществляется из скважин, расположенных среди селитебной территории. Для гарантированного обеспечения питьевой водой населения в случае выхода из строя всех головных сооружений предусмотрены резервуары в целях создания в них не менее 3-х суточного запаса питьевой воды по норме не менее 10 л в сутки на одного человека. Резервуары питьевой воды оборудованы герметическими люками и приспособлениями для раздачи воды в передвижную тару. ПРУ обеспечивает защиту укрываемого населения от расчётного воздействия поражающих факторов ядерного оружия и обычных средств поражения, бактериальных средств, отравляющих веществ, а также при необходимости от катастрофического затопления, СДЯВ, радиоактивных продуктов при разрушении ядерных энергоустановок, высоких температур и продуктов горения при пожарах. Системы жизнеобеспечения убежищ должны обеспечивать непрерывное пребывание в нём расчётного количества укрываемых в течение 1-2 суток. ПРУ в селе должны располагаться таким образом, что радиус сбора населения должен составлять не более 500 метров. В мирное время убежища используют для нужд народного хозяйства и обслуживания населения. Защитные сооружения должны приводиться в готовность для приёма укрываемых в сроки, не превышающие 12 часов. Функциональное зонирование сёл решено исходя из задач безопасности и защиты населения. Между селитебной и производственной зонами предусмотрена организация санитарно-защитных зон в соответствии с требованиями СанПиН 2.2.1/2.1.1.1200-03. Сирена оповещения в с.Турочак находится на территории ОАО «Восход», ул.Советская 140. Сигнальная сирена включаются по команде с пункта управления, расположенного в центральном узле связи. В с.Каяшкан сирена оповещения отсутствует, поэтому проектом предлагается разместить ее на здании сельского дома культуры. Для предотвращения чрезвычайных ситуаций природного и техногенного характера и в случае их возникновения должны приниматься все необходимые меры в соответствии с действующим федеральным законодательством. 4. МЕРОПРИЯТИЯ ПО РЕАЛИЗАЦИИ ГЕНЕРАЛЬНОГО ПЛАНА МУНИЦИПАЛЬНОГО ОБРАЗОВАНИЯ 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 подготовка плана реализации генерального плана; − подготовка проекта правил землепользования и застройки; − подготовка проекта планировки и межевания территории. Таблица 34 Перечень мероприятий по реализации генерального плана МО Турочакского сельского поселения № п/п Наименование объекта Описание места размещения объекта Параметры объекта Мероприятия Срок реализации 1 2 3 4 5 6 1. Социальная сфера 1 Детский сад с. Турочак 80 мест разработка проектной документации, строительство 2013-2033гг. 2 Детский сад с. Турочак 100 мест разработка проектной документации, строительство 2013-2033гг. 3 Магазины с. Турочак 12550 м2 торг. площади разработка проектной документации, строительство 2013-2033гг. 4 Предприятие бытового обслуживания с. Турочак 50 рабочих места разработка проектной документации, строительство 2013-2033гг. 5 Бассейн крытый с. Турочак 100 мест разработка проектной документации, строительство 2013-2033гг. 6 Школа искусств с. Турочак 40 мест разработка проектной документации, строительство 2013-2033гг. 7 Спортивная школа с. Турочак 200 мест разработка проектной документации, строительство 2013-2033гг. 8 Школа начальных классов с. Турочак по заданию на проектирование разработка проектной документации, строительство 2013-2033гг. 9 Стадион с. Турочак 9250 м2 разработка проектной документации, строительство 2013-2033гг. 10 Магазины с. Каяшкан 14 м2торг. пл разработка проектной документации, строительство 2013-2033гг. 11 Кафе с. Каяшкан 20 посадочных мест разработка проектной документации, строительство 2013-2033гг. 12 Рынок с. Каяшкан 100 м2торг. пл. разработка проектной документации, строительство 2013-2033гг. 13 Магазин с. Усть-Лебедь 13 м2торг. пл разработка проектной документации, строительство 2013-2033гг. 14 Магазин с. Лебедское 22 м2торг. пл разработка проектной документации, строительство 2013-2033гг. 15 Магазин с. Советский Байгол 30 м2торг. пл разработка проектной документации, строительство 2013-2033гг. 16 Магазин с. Стретинка 22 м2торг. пл разработка проектной документации, строительство 2013-2033гг. 2. Жилищная сфера 1 Общая площадь жилого фонда с. Турочак 110700 м2 разработка проектной документации, строительство 2013-2018 гг. 15000 м2 2013-2033 гг. 2 Общая площадь жилого фонда с. Каяшкан 3173 м2 разработка проектной документации, строительство 2013-2018 гг. 3600 м2 2013-2033 гг. 3 Общая площадь жилого фонда с. Усть-Лебедь 270 м2 разработка проектной документации, строительство 2013-2018 гг. 600 м2 2013-2033 гг. 4 Общая площадь жилого фонда с. Лебедское 360 м2 разработка проектной документации, строительство 2013-2018 гг. 1000 м2 2013-2033 гг. 5 Общая площадь жилого фонда с. Советский Байгол 540 м2 разработка проектной документации, строительство 2013-2018 гг. 1400 м2 2013-2033 гг. 6 Общая площадь жилого фонда с. Стретинка 360 м2 разработка проектной документации, строительство 2013-2018 гг. 1000 м2 2013-2033 гг. 3. Производственная сфера 1 Резервная площадка под производственный объект с. Турочак по заданию на проектирование разработка проектной документации, </w:t>
      </w:r>
      <w:r>
        <w:rPr>
          <w:rFonts w:ascii="Helvetica" w:hAnsi="Helvetica" w:cs="Helvetica"/>
          <w:color w:val="0F0101"/>
          <w:sz w:val="18"/>
          <w:szCs w:val="18"/>
          <w:shd w:val="clear" w:color="auto" w:fill="FFFFFF"/>
        </w:rPr>
        <w:lastRenderedPageBreak/>
        <w:t xml:space="preserve">реконструкция 2013-2018 гг. 4. Транспортная инфраструктура 1 Освещение улиц с.Турочак, с.Каяшкан, с.Советский Байгол, с.Стретинка, с.Лебедское , с.Усть-лебедь по заданию на проектирование разработка проектной документации, строительство 2013-2033 гг. 2 Автомобильная дорога общего пользования местного значения Подъездной путь к с. Стретинка 2 км разработка проектной документации, строительство 2013-2033 гг. 3 Автомобильная дорога общего пользования местного значения Подъездной путь к с. Лебедское 4 км разработка проектной документации, строительство 2013-2033 гг. 4 Автомобильная дорога общего пользования местного значения Объездная дорога за границей с.Турочак 5 км разработка проектной документации, строительство 2013-2033 гг. 5 Автомобильная дорога общего пользования местного значения Объездная дорога в границах с.Турочак 4 км разработка проектной документации, строительство 2013-2033 гг. 6 АГЗС с. Турочак 2 колонки разработка проектной документации, строительство 2013-2018гг. 7 Мост с. Каяшкан по заданию на проектирование разработка проектной документации, строительство 2013-2018гг. 8 Мост Подъезд к с. Лебедское (ч.з. р.Лебедь) по заданию на проектирование разработка проектной документации, строительство 2013-2033гг. 9 Мост Подъезд к с. Стретинка (ч.з. р.Лебедь) по заданию на проектирование разработка проектной документации, строительство 2013-2033гг. 5. Инженерная инфраструктура 1 Водопроводные сети с. Турочак по заданию на проектирование разработка проектной документации, строительство 2013-2033 гг. 2 Водопроводные сети с. Каяшкан по заданию на проектирование разработка проектной документации, строительство 2013-2033 гг. 3 Водопроводные сети с. Усть-Лебедь по заданию на проектирование разработка проектной документации, строительство 2013-2033 гг. 4 Водопроводные сети с. Лебедское по заданию на проектирование разработка проектной документации, строительство 2013-2033 гг. 5 Водопроводные сети с. Советский Байгол по заданию на проектирование разработка проектной документации, строительство 2013-2033 гг. 6 Водопроводные сети с. Стретинка по заданию на проектирование разработка проектной документации, строительство 2013-2033 гг. 7 Водозабор с. Турочак по заданию на проектирование разработка проектной документации, строительство 2013-2033 гг. 8 Водозабор с. Каяшкан по заданию на проектирование разработка проектной документации, строительство 2013-2033 гг. 9 Водозабор с. Усть-Лебедь по заданию на проектирование разработка проектной документации, строительство 2013-2033 гг. 10 Водозабор с. Лебедское по заданию на проектирование разработка проектной документации, строительство 2013-2033 гг. 11 Водозабор с. Советский Байгол по заданию на проектирование разработка проектной документации, строительство 2013-2033 гг. 12 Водозабор с. Стретинка по заданию на проектирование разработка проектной документации, строительство 2013-2033 гг. 13 Электирические сети ВЛ 04/10 МО Турочакское сельское поселение по заданию на проектирование реконструкция 2013-2033 гг. 14 Электирические сети ВЛ 04/10 МО Турочакское сельское поселение по заданию на проектирование строительство 2013-2033 гг. 6. Озеленение и охрана окружающей среды 1 Организация парка Северо-восток с.Турочак 9,3 га разработка проектной документации, строительство 2013-2018 гг. 2 Рекреационная зона На месте базы КРС, с.Турочак 4,4 га разработка проектной документации, строительство 2013-2018 гг. 3 Рекреационная зона Юго-запад с.Турочак, берег р.Бия 7,1 га разработка проектной документации, строительство 2013-2018 5. ОСНОВНЫЕ ТЕХНИКО-ЭКОНОМИЧЕСКИЕ ПОКАЗАТЕЛИ ГЕНЕРАЛЬНОГО ПЛАНА МУНИЦИПАЛЬНОГО ОБРАЗОВАНИЯ ТУРОЧАКСКОЕ СЕЛЬСКОЕ ПОСЕЛЕНИЕ Таблица 35 Технико-экономические показатели генерального плана МО Турочакского сельского поселения № п/п Наименование показателя Единица измерения Современное состояние на 2012 г. Расчётный срок, 2033 г. 1 ТЕРРИТОРИЯ 1.1 Общая площадь земель сельского поселения га 146227 146227 1.2 Земли сельскохозяйственного назначения га 15291,9 15021,9 1.3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га 144,7 177,7 1.4 Земли особо охраняемых территорий и объектов га - - 1.5 Земли лесного фонда га 113811 113811 1.6 Водный фонд га 1471,4 1471,4 1.7 Земли запаса га 13158 13110 1.8 Земли населённых пунктов га/% 2350 2635/100 В том числе территории: Жилых зон га/% 529,3/20 Общественно-деловых зон га/% 43,5/2 Производственных зон га/% 33,8/1 Зон инженерной инфраструктуры га/% 7,1/0,3 Зон транспортной инфраструктуры га/% 172,6/7 Рекреационных зон га/% 1707,4/65 Зон сельскохозяйственного использования (прочие земли) га/% 127,4/4 Зон акваторий га/% 6,65/0,3 Зон специального назначения га/% 9,35/0,4 2 НАСЕЛЕНИЕ 2.1 Численность населения сельского поселения чел./% 5847/100 7880/100 2.2 Возрастная структура населения: дошкольники чел./% 737/13 1047/13 школьники чел./% 870/15 1019/13 трудоспособный возраст чел./% 3277/56 4873/62 старше трудоспособного возраста чел./% 958/16 941/12 3 ЖИЛИЩНЫЙ ФОНД 3.1 Жилищный фонд - всего кв.м 61600 157600 в том числе: индивидуальная жилая застройка кв.м 58600 145600 секционная застройка кв.м 3000 12000 3.2 Обеспеченность общей площадью жилого фонда м2/чел. 18,3 20,0 4 ОБЪЕКТЫ СОЦИАЛЬНОГО И КУЛЬТУРНО-БЫТОВОГО ОБСЛУЖИВАНИЯ НАСЕЛЕНИЯ 4.1 Дошкольные образовательные учреждения мест 710 890 4.2 Общеобразовательные учреждения мест 640 1155 4.3 Магазины кв.м торг. пл. 2064 3420 4.4 Предприятия общественного питания мест - 20 4.5 Предприятия бытового обслуживания рабочее место - 50 4.6 Бассейн объект - 1 4.7 Школа искусств объект - 1 4.8 Стадион объект - 1 4.9 Рынок кв.м торг. пл. - 100 5 ТРАНСПОРТНАЯ ИНФРАСТРУКТУРА 5.1 Протяженность основных улиц и проездов всего, в том числе: км - 113,4 главных дорог км - 12 основных улиц км - 11,4 второстепенных улиц км - 90 6 ИНЖЕНЕРНАЯ ИНФРАСТРУКТУРА И БЛАГОУСТРОЙСТВО ТЕРРИТОРИИ 6.1 </w:t>
      </w:r>
      <w:r>
        <w:rPr>
          <w:rFonts w:ascii="Helvetica" w:hAnsi="Helvetica" w:cs="Helvetica"/>
          <w:color w:val="0F0101"/>
          <w:sz w:val="18"/>
          <w:szCs w:val="18"/>
          <w:shd w:val="clear" w:color="auto" w:fill="FFFFFF"/>
        </w:rPr>
        <w:lastRenderedPageBreak/>
        <w:t>Водопотребление, в том числе куб. м/в сутки - 2640,4 -на хозяйственно-питьевые нужды куб. м/в сутки - 1738,44 -на производственные нужды куб. м/в сутки - 154,44 - на животноводство куб. м/в сутки - 85,6 - на поливку улиц и зеленых насаждений куб. м/в сутки - 661,92 6.2 Электроснабжение, в т. ч. Электрические нагрузки жилищно-коммунального сектора кВт - 5288,4 6.3 Связь Охват населения телевизионным вещанием % от населения 90 100 Обеспеченность населения телефонной сетью общего пользования номеров 1680 1900 6.4 Санитарная очистка территории. Объем бытовых отходов в жилом фонде т/год 90 1800 6.5 Ритуальное обслуживание населения Общее количество кладбищ га 5,29 7,09</w:t>
      </w:r>
    </w:p>
    <w:sectPr w:rsidR="006A0D86" w:rsidSect="006A0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18D1"/>
    <w:rsid w:val="001618D1"/>
    <w:rsid w:val="006A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22188</Words>
  <Characters>126475</Characters>
  <Application>Microsoft Office Word</Application>
  <DocSecurity>0</DocSecurity>
  <Lines>1053</Lines>
  <Paragraphs>296</Paragraphs>
  <ScaleCrop>false</ScaleCrop>
  <Company/>
  <LinksUpToDate>false</LinksUpToDate>
  <CharactersWithSpaces>148367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2019-04-12T06:28:00Z</dcterms:created>
  <dcterms:modified xsi:type="dcterms:W3CDTF">2019-04-12T06:29:00Z</dcterms:modified>
</cp:coreProperties>
</file>