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30392">
        <w:rPr>
          <w:rFonts w:ascii="Times New Roman" w:hAnsi="Times New Roman" w:cs="Times New Roman"/>
          <w:b/>
          <w:sz w:val="28"/>
          <w:szCs w:val="28"/>
        </w:rPr>
        <w:t>25/6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</w:t>
      </w:r>
      <w:r w:rsidR="00030392">
        <w:rPr>
          <w:rFonts w:ascii="Times New Roman" w:hAnsi="Times New Roman" w:cs="Times New Roman"/>
          <w:sz w:val="28"/>
          <w:szCs w:val="28"/>
        </w:rPr>
        <w:t>25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C45EDD">
        <w:rPr>
          <w:rFonts w:ascii="Times New Roman" w:hAnsi="Times New Roman" w:cs="Times New Roman"/>
          <w:sz w:val="28"/>
          <w:szCs w:val="28"/>
        </w:rPr>
        <w:t>декабрь 2020 года</w:t>
      </w:r>
    </w:p>
    <w:p w:rsidR="00A81D5C" w:rsidRPr="003F0242" w:rsidRDefault="00A81D5C" w:rsidP="00A81D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D5C" w:rsidRPr="003F0242" w:rsidRDefault="00A81D5C" w:rsidP="003D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0A" w:rsidRPr="003F0242" w:rsidRDefault="002D380A" w:rsidP="002D3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80A" w:rsidRPr="00461E8D" w:rsidRDefault="002D380A" w:rsidP="002D38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461E8D">
        <w:rPr>
          <w:rFonts w:ascii="Times New Roman" w:hAnsi="Times New Roman" w:cs="Times New Roman"/>
          <w:sz w:val="28"/>
          <w:szCs w:val="28"/>
        </w:rPr>
        <w:t>а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Pr="00461E8D">
        <w:rPr>
          <w:rFonts w:ascii="Times New Roman" w:hAnsi="Times New Roman" w:cs="Times New Roman"/>
          <w:sz w:val="28"/>
          <w:szCs w:val="28"/>
        </w:rPr>
        <w:t xml:space="preserve">, 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C45EDD">
        <w:rPr>
          <w:rFonts w:ascii="Times New Roman" w:hAnsi="Times New Roman" w:cs="Times New Roman"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2D380A" w:rsidRPr="00461E8D" w:rsidRDefault="002D380A" w:rsidP="002D3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44F2" w:rsidRPr="00A81D5C" w:rsidRDefault="003D44F2" w:rsidP="003D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0A" w:rsidRPr="00C45EDD" w:rsidRDefault="00753774" w:rsidP="002D380A">
      <w:pPr>
        <w:pStyle w:val="a4"/>
        <w:numPr>
          <w:ilvl w:val="0"/>
          <w:numId w:val="3"/>
        </w:numPr>
        <w:tabs>
          <w:tab w:val="left" w:pos="0"/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тариф</w:t>
      </w:r>
      <w:r w:rsidR="0041026C" w:rsidRPr="00C45EDD">
        <w:rPr>
          <w:rFonts w:ascii="Times New Roman" w:hAnsi="Times New Roman" w:cs="Times New Roman"/>
          <w:sz w:val="28"/>
          <w:szCs w:val="28"/>
        </w:rPr>
        <w:t xml:space="preserve"> </w:t>
      </w:r>
      <w:r w:rsidR="00C45EDD">
        <w:rPr>
          <w:rFonts w:ascii="Times New Roman" w:hAnsi="Times New Roman" w:cs="Times New Roman"/>
          <w:sz w:val="28"/>
          <w:szCs w:val="28"/>
        </w:rPr>
        <w:t xml:space="preserve">подведомственной организации - </w:t>
      </w:r>
      <w:r w:rsidR="00C45EDD" w:rsidRPr="00C45EDD">
        <w:rPr>
          <w:rFonts w:ascii="Times New Roman" w:hAnsi="Times New Roman" w:cs="Times New Roman"/>
          <w:sz w:val="28"/>
          <w:szCs w:val="28"/>
        </w:rPr>
        <w:t xml:space="preserve">БУ «Коммунальщик» Турочакского сельского поселения на услуги трактора Т150 К </w:t>
      </w:r>
      <w:r w:rsidR="00BA14BD" w:rsidRPr="00C45EDD">
        <w:rPr>
          <w:rFonts w:ascii="Times New Roman" w:hAnsi="Times New Roman" w:cs="Times New Roman"/>
          <w:sz w:val="28"/>
          <w:szCs w:val="28"/>
        </w:rPr>
        <w:t>на 2021 год</w:t>
      </w:r>
      <w:r w:rsidR="0041026C" w:rsidRPr="00C45EDD">
        <w:rPr>
          <w:rFonts w:ascii="Times New Roman" w:hAnsi="Times New Roman" w:cs="Times New Roman"/>
          <w:sz w:val="28"/>
          <w:szCs w:val="28"/>
        </w:rPr>
        <w:t xml:space="preserve"> </w:t>
      </w:r>
      <w:r w:rsidR="00C45EDD" w:rsidRPr="00C45EDD">
        <w:rPr>
          <w:rFonts w:ascii="Times New Roman" w:hAnsi="Times New Roman" w:cs="Times New Roman"/>
          <w:sz w:val="28"/>
          <w:szCs w:val="28"/>
        </w:rPr>
        <w:t>согласно приложенн</w:t>
      </w:r>
      <w:r w:rsidR="00C45EDD">
        <w:rPr>
          <w:rFonts w:ascii="Times New Roman" w:hAnsi="Times New Roman" w:cs="Times New Roman"/>
          <w:sz w:val="28"/>
          <w:szCs w:val="28"/>
        </w:rPr>
        <w:t>ого</w:t>
      </w:r>
      <w:r w:rsidR="0041026C" w:rsidRPr="00C45EDD">
        <w:rPr>
          <w:rFonts w:ascii="Times New Roman" w:hAnsi="Times New Roman" w:cs="Times New Roman"/>
          <w:sz w:val="28"/>
          <w:szCs w:val="28"/>
        </w:rPr>
        <w:t xml:space="preserve"> </w:t>
      </w:r>
      <w:r w:rsidR="00BD5CB7" w:rsidRPr="00C45EDD">
        <w:rPr>
          <w:rFonts w:ascii="Times New Roman" w:hAnsi="Times New Roman" w:cs="Times New Roman"/>
          <w:sz w:val="28"/>
          <w:szCs w:val="28"/>
        </w:rPr>
        <w:t>расчё</w:t>
      </w:r>
      <w:bookmarkStart w:id="0" w:name="_GoBack"/>
      <w:bookmarkEnd w:id="0"/>
      <w:r w:rsidR="0041026C" w:rsidRPr="00C45EDD">
        <w:rPr>
          <w:rFonts w:ascii="Times New Roman" w:hAnsi="Times New Roman" w:cs="Times New Roman"/>
          <w:sz w:val="28"/>
          <w:szCs w:val="28"/>
        </w:rPr>
        <w:t>та.</w:t>
      </w:r>
    </w:p>
    <w:p w:rsidR="00282879" w:rsidRPr="00C45EDD" w:rsidRDefault="00282879" w:rsidP="00282879">
      <w:pPr>
        <w:pStyle w:val="1"/>
        <w:shd w:val="clear" w:color="auto" w:fill="auto"/>
        <w:tabs>
          <w:tab w:val="left" w:pos="0"/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ind w:left="720"/>
        <w:rPr>
          <w:sz w:val="28"/>
          <w:szCs w:val="28"/>
        </w:rPr>
      </w:pPr>
    </w:p>
    <w:p w:rsidR="008F3879" w:rsidRPr="0089047B" w:rsidRDefault="008F3879" w:rsidP="008F3879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240" w:line="240" w:lineRule="auto"/>
        <w:ind w:left="709" w:right="20" w:hanging="29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89047B">
        <w:rPr>
          <w:sz w:val="28"/>
          <w:szCs w:val="28"/>
        </w:rPr>
        <w:t>вступает в силу со дня его официального опубликования (обнародования).</w:t>
      </w:r>
    </w:p>
    <w:p w:rsidR="003D44F2" w:rsidRDefault="003D44F2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282879" w:rsidRDefault="00282879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215E22" w:rsidRDefault="00C45EDD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215E22">
        <w:rPr>
          <w:rFonts w:ascii="Times New Roman" w:hAnsi="Times New Roman" w:cs="Times New Roman"/>
          <w:color w:val="222222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222222"/>
          <w:sz w:val="28"/>
          <w:szCs w:val="28"/>
        </w:rPr>
        <w:t>ь</w:t>
      </w:r>
    </w:p>
    <w:p w:rsidR="00A81D5C" w:rsidRPr="003F0242" w:rsidRDefault="00215E22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Турочакского сельского Совета депутатов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C45EDD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D748F9" w:rsidRDefault="00D748F9"/>
    <w:sectPr w:rsidR="00D748F9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8223C"/>
    <w:multiLevelType w:val="multilevel"/>
    <w:tmpl w:val="34260B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D5C"/>
    <w:rsid w:val="00030392"/>
    <w:rsid w:val="00215E22"/>
    <w:rsid w:val="002727E2"/>
    <w:rsid w:val="00282879"/>
    <w:rsid w:val="002D380A"/>
    <w:rsid w:val="00387CC5"/>
    <w:rsid w:val="003A0BD7"/>
    <w:rsid w:val="003D44F2"/>
    <w:rsid w:val="0041026C"/>
    <w:rsid w:val="004B17A2"/>
    <w:rsid w:val="005A7C77"/>
    <w:rsid w:val="006332B2"/>
    <w:rsid w:val="00670406"/>
    <w:rsid w:val="00753774"/>
    <w:rsid w:val="00801002"/>
    <w:rsid w:val="00802775"/>
    <w:rsid w:val="008F3879"/>
    <w:rsid w:val="009B659E"/>
    <w:rsid w:val="009C0435"/>
    <w:rsid w:val="009C1E7E"/>
    <w:rsid w:val="00A8063E"/>
    <w:rsid w:val="00A81D5C"/>
    <w:rsid w:val="00AB37AE"/>
    <w:rsid w:val="00B76DF9"/>
    <w:rsid w:val="00BA14BD"/>
    <w:rsid w:val="00BD5CB7"/>
    <w:rsid w:val="00BF430A"/>
    <w:rsid w:val="00C1175A"/>
    <w:rsid w:val="00C45EDD"/>
    <w:rsid w:val="00CD2F84"/>
    <w:rsid w:val="00D70032"/>
    <w:rsid w:val="00D748F9"/>
    <w:rsid w:val="00EE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A81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D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2D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A81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D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2D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SSZ_Kalinina</dc:creator>
  <cp:lastModifiedBy>User</cp:lastModifiedBy>
  <cp:revision>3</cp:revision>
  <cp:lastPrinted>2020-12-24T08:56:00Z</cp:lastPrinted>
  <dcterms:created xsi:type="dcterms:W3CDTF">2020-12-24T08:56:00Z</dcterms:created>
  <dcterms:modified xsi:type="dcterms:W3CDTF">2020-12-28T02:02:00Z</dcterms:modified>
</cp:coreProperties>
</file>